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C1549" w:rsidRPr="004C1549" w:rsidRDefault="004C1549" w:rsidP="00C97B88">
      <w:pPr>
        <w:pStyle w:val="Default"/>
        <w:jc w:val="center"/>
        <w:rPr>
          <w:b/>
          <w:bCs/>
          <w:sz w:val="23"/>
          <w:szCs w:val="23"/>
        </w:rPr>
      </w:pPr>
      <w:r w:rsidRPr="004C1549">
        <w:rPr>
          <w:b/>
          <w:bCs/>
          <w:sz w:val="23"/>
          <w:szCs w:val="23"/>
        </w:rPr>
        <w:t xml:space="preserve">БЛАНК ЗАДАНИЙ </w:t>
      </w:r>
    </w:p>
    <w:p w:rsidR="004C1549" w:rsidRPr="004C1549" w:rsidRDefault="004C1549" w:rsidP="00C97B88">
      <w:pPr>
        <w:pStyle w:val="Default"/>
        <w:jc w:val="center"/>
        <w:rPr>
          <w:b/>
          <w:bCs/>
          <w:sz w:val="23"/>
          <w:szCs w:val="23"/>
        </w:rPr>
      </w:pPr>
      <w:r w:rsidRPr="004C1549">
        <w:rPr>
          <w:b/>
          <w:bCs/>
          <w:sz w:val="23"/>
          <w:szCs w:val="23"/>
        </w:rPr>
        <w:t xml:space="preserve">муниципального этапа всероссийской олимпиады школьников по биологии. </w:t>
      </w:r>
    </w:p>
    <w:p w:rsidR="004C1549" w:rsidRPr="004C1549" w:rsidRDefault="004C1549" w:rsidP="00C97B88">
      <w:pPr>
        <w:pStyle w:val="Default"/>
        <w:jc w:val="center"/>
        <w:rPr>
          <w:b/>
          <w:bCs/>
          <w:sz w:val="23"/>
          <w:szCs w:val="23"/>
        </w:rPr>
      </w:pPr>
      <w:r w:rsidRPr="004C1549">
        <w:rPr>
          <w:b/>
          <w:bCs/>
          <w:sz w:val="23"/>
          <w:szCs w:val="23"/>
        </w:rPr>
        <w:t xml:space="preserve">Татарстан, 2021/22 уч. год. </w:t>
      </w:r>
    </w:p>
    <w:p w:rsidR="006C1146" w:rsidRDefault="004C1549" w:rsidP="00C97B88">
      <w:pPr>
        <w:pStyle w:val="Default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8</w:t>
      </w:r>
      <w:r w:rsidRPr="004C1549">
        <w:rPr>
          <w:b/>
          <w:bCs/>
          <w:sz w:val="23"/>
          <w:szCs w:val="23"/>
        </w:rPr>
        <w:t xml:space="preserve"> класс</w:t>
      </w:r>
    </w:p>
    <w:p w:rsidR="006C1146" w:rsidRDefault="006C1146" w:rsidP="00C97B88">
      <w:pPr>
        <w:pStyle w:val="Default"/>
        <w:jc w:val="center"/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>Уважаемый участник олимпиады!</w:t>
      </w:r>
    </w:p>
    <w:p w:rsidR="006C1146" w:rsidRPr="00A92955" w:rsidRDefault="006C1146" w:rsidP="00C97B88">
      <w:pPr>
        <w:pStyle w:val="Default"/>
        <w:jc w:val="both"/>
      </w:pPr>
      <w:r w:rsidRPr="00A92955">
        <w:t xml:space="preserve">Вам предстоит выполнить теоретические (письменные) и тестовые задания. </w:t>
      </w:r>
    </w:p>
    <w:p w:rsidR="006C1146" w:rsidRPr="00A92955" w:rsidRDefault="006C1146" w:rsidP="00C97B88">
      <w:pPr>
        <w:pStyle w:val="Default"/>
        <w:jc w:val="both"/>
      </w:pPr>
      <w:r w:rsidRPr="00A92955">
        <w:t xml:space="preserve">Время выполнения заданий теоретического тура 2 (два) астрономических часа (120 минут). </w:t>
      </w:r>
    </w:p>
    <w:p w:rsidR="006C1146" w:rsidRPr="00A92955" w:rsidRDefault="006C1146" w:rsidP="00C97B88">
      <w:pPr>
        <w:pStyle w:val="Default"/>
        <w:jc w:val="both"/>
      </w:pPr>
      <w:r w:rsidRPr="00A92955">
        <w:t xml:space="preserve">Выполнение тестовых заданий целесообразно организовать следующим образом: </w:t>
      </w:r>
    </w:p>
    <w:p w:rsidR="006C1146" w:rsidRPr="00A92955" w:rsidRDefault="006C1146" w:rsidP="00C97B88">
      <w:pPr>
        <w:pStyle w:val="Default"/>
        <w:jc w:val="both"/>
      </w:pPr>
      <w:r w:rsidRPr="00A92955">
        <w:t xml:space="preserve">− не спеша, внимательно прочитайте тестовое задание и уясните суть вопроса; </w:t>
      </w:r>
    </w:p>
    <w:p w:rsidR="006C1146" w:rsidRPr="00A92955" w:rsidRDefault="006C1146" w:rsidP="00C97B88">
      <w:pPr>
        <w:pStyle w:val="Default"/>
        <w:jc w:val="both"/>
      </w:pPr>
      <w:r w:rsidRPr="00A92955">
        <w:t xml:space="preserve">− внимательно прочитайте все предложенные варианты ответа и проанализируйте каждый из них, учитывая формулировку задания; </w:t>
      </w:r>
    </w:p>
    <w:p w:rsidR="006C1146" w:rsidRPr="00A92955" w:rsidRDefault="006C1146" w:rsidP="00C97B88">
      <w:pPr>
        <w:pStyle w:val="Default"/>
        <w:jc w:val="both"/>
      </w:pPr>
      <w:r w:rsidRPr="00A92955">
        <w:t xml:space="preserve">− определите, какой из предложенных вариантов ответа наиболее верный и полный; если требуется выбрать все правильные ответы, их может быть более одного – в этом случае выявите все верные варианты ответа, соответствующие поставленным в задании условиям; </w:t>
      </w:r>
    </w:p>
    <w:p w:rsidR="006C1146" w:rsidRPr="00A92955" w:rsidRDefault="006C1146" w:rsidP="00C97B88">
      <w:pPr>
        <w:pStyle w:val="Default"/>
        <w:jc w:val="both"/>
      </w:pPr>
      <w:r w:rsidRPr="00A92955">
        <w:t xml:space="preserve">− запишите букву (или буквы), соответствующую выбранному Вами ответу, на черновике или бланке задания; </w:t>
      </w:r>
    </w:p>
    <w:p w:rsidR="006C1146" w:rsidRPr="00A92955" w:rsidRDefault="006C1146" w:rsidP="00C97B88">
      <w:pPr>
        <w:pStyle w:val="Default"/>
        <w:jc w:val="both"/>
      </w:pPr>
      <w:r w:rsidRPr="00A92955">
        <w:t xml:space="preserve">− продолжайте таким же образом работу до завершения выполнения тестовых заданий; </w:t>
      </w:r>
    </w:p>
    <w:p w:rsidR="006C1146" w:rsidRPr="00A92955" w:rsidRDefault="006C1146" w:rsidP="00C97B88">
      <w:pPr>
        <w:pStyle w:val="Default"/>
        <w:jc w:val="both"/>
      </w:pPr>
      <w:r w:rsidRPr="00A92955">
        <w:t xml:space="preserve">− после выполнения всех предложенных заданий еще раз проверьте правильность ваших ответов; </w:t>
      </w:r>
    </w:p>
    <w:p w:rsidR="006C1146" w:rsidRPr="00A92955" w:rsidRDefault="006C1146" w:rsidP="00C97B88">
      <w:pPr>
        <w:pStyle w:val="Default"/>
        <w:jc w:val="both"/>
      </w:pPr>
      <w:r w:rsidRPr="00A92955">
        <w:t xml:space="preserve">− не позднее чем за 10 минут до окончания времени работы начните переносить верные ответы в бланк ответов; </w:t>
      </w:r>
    </w:p>
    <w:p w:rsidR="006C1146" w:rsidRPr="00A92955" w:rsidRDefault="006C1146" w:rsidP="00C97B88">
      <w:pPr>
        <w:pStyle w:val="Default"/>
        <w:jc w:val="both"/>
      </w:pPr>
      <w:r w:rsidRPr="00A92955">
        <w:t xml:space="preserve">− если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:rsidR="006C1146" w:rsidRPr="00A92955" w:rsidRDefault="006C1146" w:rsidP="00C97B88">
      <w:pPr>
        <w:pStyle w:val="Default"/>
        <w:jc w:val="both"/>
      </w:pPr>
    </w:p>
    <w:p w:rsidR="006C1146" w:rsidRPr="00A92955" w:rsidRDefault="006C1146" w:rsidP="00C97B88">
      <w:pPr>
        <w:pStyle w:val="Default"/>
        <w:jc w:val="both"/>
      </w:pPr>
      <w:r w:rsidRPr="00A92955">
        <w:t xml:space="preserve">Предупреждаем Вас, что: </w:t>
      </w:r>
    </w:p>
    <w:p w:rsidR="006C1146" w:rsidRPr="00A92955" w:rsidRDefault="006C1146" w:rsidP="00C97B88">
      <w:pPr>
        <w:pStyle w:val="Default"/>
        <w:jc w:val="both"/>
      </w:pPr>
      <w:r w:rsidRPr="00A92955">
        <w:t xml:space="preserve">− при оценке тестовых заданий, где необходимо определить один верный ответ, 0 баллов выставляется за неверный ответ, а также если участник отметил несколько ответов (в том числе верный) или все ответы; </w:t>
      </w:r>
    </w:p>
    <w:p w:rsidR="006C1146" w:rsidRPr="00A92955" w:rsidRDefault="006C1146" w:rsidP="00C97B88">
      <w:pPr>
        <w:pStyle w:val="Default"/>
        <w:jc w:val="both"/>
        <w:rPr>
          <w:color w:val="auto"/>
        </w:rPr>
      </w:pPr>
      <w:r w:rsidRPr="00A92955">
        <w:rPr>
          <w:color w:val="auto"/>
        </w:rPr>
        <w:t xml:space="preserve">− 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 </w:t>
      </w:r>
    </w:p>
    <w:p w:rsidR="006C1146" w:rsidRPr="00A92955" w:rsidRDefault="006C1146" w:rsidP="00C97B88">
      <w:pPr>
        <w:pStyle w:val="Default"/>
        <w:jc w:val="both"/>
        <w:rPr>
          <w:color w:val="auto"/>
        </w:rPr>
      </w:pPr>
    </w:p>
    <w:p w:rsidR="006C1146" w:rsidRDefault="006C1146" w:rsidP="00C97B88">
      <w:pPr>
        <w:pStyle w:val="Default"/>
        <w:jc w:val="both"/>
        <w:rPr>
          <w:color w:val="auto"/>
        </w:rPr>
      </w:pPr>
      <w:r w:rsidRPr="00A92955">
        <w:rPr>
          <w:color w:val="auto"/>
        </w:rPr>
        <w:t xml:space="preserve">Задание теоретического тура считается выполненным, если Вы вовремя сдаете его членам жюри. </w:t>
      </w:r>
    </w:p>
    <w:p w:rsidR="006C1146" w:rsidRPr="00A92955" w:rsidRDefault="006C1146" w:rsidP="00C97B88">
      <w:pPr>
        <w:pStyle w:val="Default"/>
        <w:jc w:val="both"/>
        <w:rPr>
          <w:color w:val="auto"/>
        </w:rPr>
      </w:pPr>
    </w:p>
    <w:p w:rsidR="006C1146" w:rsidRDefault="00677C82" w:rsidP="00C97B8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77C82">
        <w:rPr>
          <w:rFonts w:ascii="Times New Roman" w:hAnsi="Times New Roman" w:cs="Times New Roman"/>
          <w:b/>
          <w:bCs/>
          <w:sz w:val="24"/>
          <w:szCs w:val="24"/>
        </w:rPr>
        <w:t xml:space="preserve">Максимальная оценка </w:t>
      </w:r>
      <w:r w:rsidRPr="00E953F0">
        <w:rPr>
          <w:rFonts w:ascii="Times New Roman" w:hAnsi="Times New Roman" w:cs="Times New Roman"/>
          <w:b/>
          <w:bCs/>
          <w:sz w:val="24"/>
          <w:szCs w:val="24"/>
        </w:rPr>
        <w:t xml:space="preserve">– </w:t>
      </w:r>
      <w:r w:rsidR="00E953F0" w:rsidRPr="00E953F0">
        <w:rPr>
          <w:rFonts w:ascii="Times New Roman" w:hAnsi="Times New Roman" w:cs="Times New Roman"/>
          <w:b/>
          <w:bCs/>
          <w:sz w:val="24"/>
          <w:szCs w:val="24"/>
        </w:rPr>
        <w:t>43,</w:t>
      </w:r>
      <w:r w:rsidRPr="00E953F0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="000A12E6">
        <w:rPr>
          <w:rFonts w:ascii="Times New Roman" w:hAnsi="Times New Roman" w:cs="Times New Roman"/>
          <w:b/>
          <w:bCs/>
          <w:sz w:val="24"/>
          <w:szCs w:val="24"/>
        </w:rPr>
        <w:t xml:space="preserve"> балла</w:t>
      </w:r>
      <w:r w:rsidR="006C1146" w:rsidRPr="00E953F0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6C1146" w:rsidRDefault="006C1146" w:rsidP="00C97B8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6C1146" w:rsidRDefault="006C1146" w:rsidP="00C97B8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3"/>
        </w:rPr>
      </w:pPr>
      <w:r w:rsidRPr="00A657C4">
        <w:rPr>
          <w:rFonts w:ascii="Times New Roman" w:hAnsi="Times New Roman" w:cs="Times New Roman"/>
          <w:b/>
          <w:bCs/>
          <w:sz w:val="24"/>
          <w:szCs w:val="23"/>
        </w:rPr>
        <w:t xml:space="preserve">Часть I. </w:t>
      </w:r>
      <w:r w:rsidRPr="00A657C4">
        <w:rPr>
          <w:rFonts w:ascii="Times New Roman" w:hAnsi="Times New Roman" w:cs="Times New Roman"/>
          <w:b/>
          <w:sz w:val="24"/>
          <w:szCs w:val="23"/>
        </w:rPr>
        <w:t xml:space="preserve">Вам предлагаются тестовые задания, требующие выбора только одного ответа из четырех возможных. Максимальное количество баллов, которое можно набрать – </w:t>
      </w:r>
      <w:r w:rsidRPr="00677C82">
        <w:rPr>
          <w:rFonts w:ascii="Times New Roman" w:hAnsi="Times New Roman" w:cs="Times New Roman"/>
          <w:b/>
          <w:sz w:val="24"/>
          <w:szCs w:val="23"/>
        </w:rPr>
        <w:t>15</w:t>
      </w:r>
      <w:r w:rsidRPr="00A657C4">
        <w:rPr>
          <w:rFonts w:ascii="Times New Roman" w:hAnsi="Times New Roman" w:cs="Times New Roman"/>
          <w:b/>
          <w:sz w:val="24"/>
          <w:szCs w:val="23"/>
        </w:rPr>
        <w:t xml:space="preserve"> (по 1 баллу за каждое тестовое задание). Индекс ответа, который вы считаете наиболее полным и правильным, укажите в матрице ответов.</w:t>
      </w:r>
    </w:p>
    <w:p w:rsidR="00B01699" w:rsidRPr="00A657C4" w:rsidRDefault="00B01699" w:rsidP="00C97B8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B01699" w:rsidRPr="00B01699" w:rsidRDefault="00B01699" w:rsidP="00C97B88">
      <w:pPr>
        <w:pStyle w:val="a7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B01699">
        <w:rPr>
          <w:rFonts w:ascii="Times New Roman" w:hAnsi="Times New Roman" w:cs="Times New Roman"/>
          <w:b/>
          <w:sz w:val="24"/>
        </w:rPr>
        <w:t>Одно из этих растений занесено в Красную книгу РТ (2016):</w:t>
      </w:r>
    </w:p>
    <w:p w:rsidR="00B01699" w:rsidRP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а) щитовник мужской;</w:t>
      </w:r>
    </w:p>
    <w:p w:rsidR="00B01699" w:rsidRP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б) баранец обыкновенный;</w:t>
      </w:r>
    </w:p>
    <w:p w:rsidR="00B01699" w:rsidRP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в) орляк обыкновенный;</w:t>
      </w:r>
    </w:p>
    <w:p w:rsid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г) кукушкин лен обыкновенный.</w:t>
      </w:r>
    </w:p>
    <w:p w:rsidR="00B01699" w:rsidRP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B01699" w:rsidRDefault="00B01699" w:rsidP="00C97B88">
      <w:pPr>
        <w:pStyle w:val="a7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b/>
          <w:sz w:val="24"/>
        </w:rPr>
      </w:pPr>
      <w:r w:rsidRPr="00B01699">
        <w:rPr>
          <w:rFonts w:ascii="Times New Roman" w:hAnsi="Times New Roman" w:cs="Times New Roman"/>
          <w:b/>
          <w:sz w:val="24"/>
        </w:rPr>
        <w:t>Выберите рисунок с изображением лишайника уснеи:</w:t>
      </w:r>
    </w:p>
    <w:p w:rsidR="00B01699" w:rsidRPr="00B01699" w:rsidRDefault="00B01699" w:rsidP="00C97B88">
      <w:pPr>
        <w:pStyle w:val="a7"/>
        <w:spacing w:line="240" w:lineRule="auto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tblInd w:w="562" w:type="dxa"/>
        <w:tblLayout w:type="fixed"/>
        <w:tblLook w:val="0000" w:firstRow="0" w:lastRow="0" w:firstColumn="0" w:lastColumn="0" w:noHBand="0" w:noVBand="0"/>
      </w:tblPr>
      <w:tblGrid>
        <w:gridCol w:w="1176"/>
        <w:gridCol w:w="3077"/>
        <w:gridCol w:w="992"/>
        <w:gridCol w:w="3538"/>
      </w:tblGrid>
      <w:tr w:rsidR="00B01699" w:rsidTr="00B01699">
        <w:trPr>
          <w:trHeight w:val="615"/>
        </w:trPr>
        <w:tc>
          <w:tcPr>
            <w:tcW w:w="1176" w:type="dxa"/>
            <w:vMerge w:val="restart"/>
          </w:tcPr>
          <w:p w:rsidR="00B01699" w:rsidRPr="00B01699" w:rsidRDefault="00B01699" w:rsidP="00C97B88">
            <w:pPr>
              <w:pStyle w:val="a7"/>
              <w:spacing w:after="0" w:line="240" w:lineRule="auto"/>
              <w:ind w:left="-9"/>
              <w:jc w:val="both"/>
              <w:rPr>
                <w:rFonts w:ascii="Times New Roman" w:hAnsi="Times New Roman" w:cs="Times New Roman"/>
                <w:sz w:val="24"/>
              </w:rPr>
            </w:pPr>
            <w:r w:rsidRPr="00B01699">
              <w:rPr>
                <w:rFonts w:ascii="Times New Roman" w:hAnsi="Times New Roman" w:cs="Times New Roman"/>
                <w:sz w:val="24"/>
              </w:rPr>
              <w:lastRenderedPageBreak/>
              <w:t>а) 1;</w:t>
            </w:r>
          </w:p>
          <w:p w:rsidR="00B01699" w:rsidRPr="00B01699" w:rsidRDefault="00B01699" w:rsidP="00C97B88">
            <w:pPr>
              <w:pStyle w:val="a7"/>
              <w:spacing w:after="0" w:line="240" w:lineRule="auto"/>
              <w:ind w:left="-9"/>
              <w:jc w:val="both"/>
              <w:rPr>
                <w:rFonts w:ascii="Times New Roman" w:hAnsi="Times New Roman" w:cs="Times New Roman"/>
                <w:sz w:val="24"/>
              </w:rPr>
            </w:pPr>
            <w:r w:rsidRPr="00B01699">
              <w:rPr>
                <w:rFonts w:ascii="Times New Roman" w:hAnsi="Times New Roman" w:cs="Times New Roman"/>
                <w:sz w:val="24"/>
              </w:rPr>
              <w:t>б) 2;</w:t>
            </w:r>
          </w:p>
          <w:p w:rsidR="00B01699" w:rsidRPr="00B01699" w:rsidRDefault="00B01699" w:rsidP="00C97B88">
            <w:pPr>
              <w:pStyle w:val="a7"/>
              <w:spacing w:after="0" w:line="240" w:lineRule="auto"/>
              <w:ind w:left="-9"/>
              <w:jc w:val="both"/>
              <w:rPr>
                <w:rFonts w:ascii="Times New Roman" w:hAnsi="Times New Roman" w:cs="Times New Roman"/>
                <w:sz w:val="24"/>
              </w:rPr>
            </w:pPr>
            <w:r w:rsidRPr="00B01699">
              <w:rPr>
                <w:rFonts w:ascii="Times New Roman" w:hAnsi="Times New Roman" w:cs="Times New Roman"/>
                <w:sz w:val="24"/>
              </w:rPr>
              <w:t>в) 3;</w:t>
            </w:r>
          </w:p>
          <w:p w:rsidR="00B01699" w:rsidRPr="00B01699" w:rsidRDefault="00B01699" w:rsidP="00C97B88">
            <w:pPr>
              <w:pStyle w:val="a7"/>
              <w:spacing w:after="0" w:line="240" w:lineRule="auto"/>
              <w:ind w:left="-9"/>
              <w:jc w:val="both"/>
              <w:rPr>
                <w:rFonts w:ascii="Times New Roman" w:hAnsi="Times New Roman" w:cs="Times New Roman"/>
                <w:sz w:val="24"/>
              </w:rPr>
            </w:pPr>
            <w:r w:rsidRPr="00B01699">
              <w:rPr>
                <w:rFonts w:ascii="Times New Roman" w:hAnsi="Times New Roman" w:cs="Times New Roman"/>
                <w:sz w:val="24"/>
              </w:rPr>
              <w:t>г) 4.</w:t>
            </w:r>
          </w:p>
          <w:p w:rsidR="00B01699" w:rsidRDefault="00B01699" w:rsidP="00C97B88">
            <w:pPr>
              <w:pStyle w:val="a7"/>
              <w:spacing w:after="0" w:line="24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  <w:p w:rsidR="00B01699" w:rsidRDefault="00B01699" w:rsidP="00C97B88">
            <w:pPr>
              <w:pStyle w:val="a7"/>
              <w:spacing w:after="0" w:line="24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3077" w:type="dxa"/>
          </w:tcPr>
          <w:p w:rsidR="00B01699" w:rsidRDefault="00B01699" w:rsidP="00C97B88">
            <w:pPr>
              <w:spacing w:line="240" w:lineRule="auto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 xml:space="preserve">1 </w:t>
            </w: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 wp14:anchorId="689D2D94">
                  <wp:extent cx="1347470" cy="1895475"/>
                  <wp:effectExtent l="0" t="0" r="5080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7470" cy="1895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01699" w:rsidRDefault="00B01699" w:rsidP="00C97B88">
            <w:pPr>
              <w:pStyle w:val="a7"/>
              <w:spacing w:after="0" w:line="24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4530" w:type="dxa"/>
            <w:gridSpan w:val="2"/>
          </w:tcPr>
          <w:p w:rsidR="00B01699" w:rsidRDefault="00B01699" w:rsidP="00C97B88">
            <w:pPr>
              <w:spacing w:line="240" w:lineRule="auto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 xml:space="preserve">2 </w:t>
            </w: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 wp14:anchorId="18F22045">
                  <wp:extent cx="2249805" cy="180975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9805" cy="1809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01699" w:rsidRDefault="00B01699" w:rsidP="00C97B88">
            <w:pPr>
              <w:pStyle w:val="a7"/>
              <w:spacing w:after="0" w:line="24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B01699" w:rsidTr="00B01699">
        <w:trPr>
          <w:trHeight w:val="612"/>
        </w:trPr>
        <w:tc>
          <w:tcPr>
            <w:tcW w:w="1176" w:type="dxa"/>
            <w:vMerge/>
          </w:tcPr>
          <w:p w:rsidR="00B01699" w:rsidRDefault="00B01699" w:rsidP="00C97B88">
            <w:pPr>
              <w:pStyle w:val="a7"/>
              <w:spacing w:after="0" w:line="24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4069" w:type="dxa"/>
            <w:gridSpan w:val="2"/>
          </w:tcPr>
          <w:p w:rsidR="00B01699" w:rsidRPr="00B01699" w:rsidRDefault="00B01699" w:rsidP="00C97B88">
            <w:pPr>
              <w:tabs>
                <w:tab w:val="right" w:pos="328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 xml:space="preserve">3 </w:t>
            </w: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 wp14:anchorId="47995219">
                  <wp:extent cx="2009775" cy="1855089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3224" cy="18675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sz w:val="24"/>
              </w:rPr>
              <w:tab/>
            </w:r>
          </w:p>
        </w:tc>
        <w:tc>
          <w:tcPr>
            <w:tcW w:w="3538" w:type="dxa"/>
          </w:tcPr>
          <w:p w:rsidR="00B01699" w:rsidRDefault="00B01699" w:rsidP="00C97B88">
            <w:pPr>
              <w:pStyle w:val="a7"/>
              <w:spacing w:after="0" w:line="24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 xml:space="preserve">4 </w:t>
            </w: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 wp14:anchorId="0F67DB25">
                  <wp:extent cx="1853565" cy="207899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3565" cy="20789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01699" w:rsidRPr="00B01699" w:rsidRDefault="00B01699" w:rsidP="00C97B88">
      <w:pPr>
        <w:pStyle w:val="a7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B01699">
        <w:rPr>
          <w:rFonts w:ascii="Times New Roman" w:hAnsi="Times New Roman" w:cs="Times New Roman"/>
          <w:b/>
          <w:sz w:val="24"/>
        </w:rPr>
        <w:t>Одна из этих цианобактерий образует макроскопические колонии:</w:t>
      </w:r>
    </w:p>
    <w:p w:rsidR="00B01699" w:rsidRP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а) осциллатория;</w:t>
      </w:r>
    </w:p>
    <w:p w:rsidR="00B01699" w:rsidRP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б) анабена;</w:t>
      </w:r>
    </w:p>
    <w:p w:rsidR="00B01699" w:rsidRP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в) носток;</w:t>
      </w:r>
    </w:p>
    <w:p w:rsid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г) спирулина.</w:t>
      </w:r>
    </w:p>
    <w:p w:rsidR="00B01699" w:rsidRP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B01699" w:rsidRPr="00B01699" w:rsidRDefault="00B01699" w:rsidP="00C97B88">
      <w:pPr>
        <w:pStyle w:val="a7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B01699">
        <w:rPr>
          <w:rFonts w:ascii="Times New Roman" w:hAnsi="Times New Roman" w:cs="Times New Roman"/>
          <w:b/>
          <w:sz w:val="24"/>
        </w:rPr>
        <w:t>Выберите растение, на корнях которого поселяются азотфиксирующие бактерии:</w:t>
      </w:r>
    </w:p>
    <w:p w:rsidR="00B01699" w:rsidRP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а) тимофеевка луговая;</w:t>
      </w:r>
    </w:p>
    <w:p w:rsidR="00B01699" w:rsidRP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б) колокольчик раскидистый;</w:t>
      </w:r>
    </w:p>
    <w:p w:rsidR="00B01699" w:rsidRP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в) чечевица съедобная;</w:t>
      </w:r>
    </w:p>
    <w:p w:rsidR="00B01699" w:rsidRP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B01699">
        <w:rPr>
          <w:rFonts w:ascii="Times New Roman" w:hAnsi="Times New Roman" w:cs="Times New Roman"/>
          <w:sz w:val="24"/>
        </w:rPr>
        <w:t>г) подсолнечник однолетний.</w:t>
      </w:r>
    </w:p>
    <w:p w:rsidR="00B01699" w:rsidRDefault="00B01699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</w:p>
    <w:p w:rsidR="00B01699" w:rsidRDefault="00B01699" w:rsidP="00C97B88">
      <w:pPr>
        <w:pStyle w:val="a7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B01699">
        <w:rPr>
          <w:rFonts w:ascii="Times New Roman" w:hAnsi="Times New Roman" w:cs="Times New Roman"/>
          <w:b/>
          <w:sz w:val="24"/>
        </w:rPr>
        <w:t>На рисунке представлено изображение:</w:t>
      </w:r>
    </w:p>
    <w:tbl>
      <w:tblPr>
        <w:tblW w:w="0" w:type="auto"/>
        <w:tblInd w:w="562" w:type="dxa"/>
        <w:tblLook w:val="0000" w:firstRow="0" w:lastRow="0" w:firstColumn="0" w:lastColumn="0" w:noHBand="0" w:noVBand="0"/>
      </w:tblPr>
      <w:tblGrid>
        <w:gridCol w:w="2802"/>
        <w:gridCol w:w="5640"/>
      </w:tblGrid>
      <w:tr w:rsidR="00B01699" w:rsidTr="00B01699">
        <w:trPr>
          <w:trHeight w:val="480"/>
        </w:trPr>
        <w:tc>
          <w:tcPr>
            <w:tcW w:w="2802" w:type="dxa"/>
          </w:tcPr>
          <w:p w:rsidR="00B01699" w:rsidRPr="00B01699" w:rsidRDefault="00B01699" w:rsidP="00C97B88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16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а) боярышника кроваво-красного;</w:t>
            </w:r>
          </w:p>
          <w:p w:rsidR="00B01699" w:rsidRPr="00B01699" w:rsidRDefault="00B01699" w:rsidP="00C97B88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16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б) рябины обыкновенной;          </w:t>
            </w:r>
          </w:p>
          <w:p w:rsidR="00B01699" w:rsidRPr="00B01699" w:rsidRDefault="00B01699" w:rsidP="00C97B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16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в) калины обыкновенной;          </w:t>
            </w:r>
          </w:p>
          <w:p w:rsidR="00B01699" w:rsidRPr="00B01699" w:rsidRDefault="00B01699" w:rsidP="00C97B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169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г) бузины кистевидной.</w:t>
            </w:r>
          </w:p>
          <w:p w:rsidR="00B01699" w:rsidRDefault="00B01699" w:rsidP="00C97B88">
            <w:pPr>
              <w:pStyle w:val="a7"/>
              <w:spacing w:after="0" w:line="24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  <w:p w:rsidR="00B01699" w:rsidRDefault="00B01699" w:rsidP="00C97B88">
            <w:pPr>
              <w:pStyle w:val="a7"/>
              <w:spacing w:after="0" w:line="240" w:lineRule="auto"/>
              <w:ind w:left="-9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640" w:type="dxa"/>
          </w:tcPr>
          <w:p w:rsidR="00B01699" w:rsidRPr="00B01699" w:rsidRDefault="00B01699" w:rsidP="00C97B88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 wp14:anchorId="1A1300C9">
                  <wp:extent cx="1770558" cy="2752725"/>
                  <wp:effectExtent l="0" t="0" r="127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6512" cy="27619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170D5" w:rsidRPr="007170D5" w:rsidRDefault="007170D5" w:rsidP="00C97B88">
      <w:pPr>
        <w:pStyle w:val="a7"/>
        <w:spacing w:after="0" w:line="240" w:lineRule="auto"/>
        <w:ind w:right="9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147B3C" w:rsidRPr="00992A92" w:rsidRDefault="00147B3C" w:rsidP="00C97B88">
      <w:pPr>
        <w:pStyle w:val="a7"/>
        <w:numPr>
          <w:ilvl w:val="0"/>
          <w:numId w:val="3"/>
        </w:numPr>
        <w:spacing w:after="0" w:line="240" w:lineRule="auto"/>
        <w:ind w:right="9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992A92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Какие заболевания человека называют трансмиссивными?</w:t>
      </w:r>
    </w:p>
    <w:p w:rsidR="00147B3C" w:rsidRPr="00147B3C" w:rsidRDefault="00147B3C" w:rsidP="00C97B88">
      <w:pPr>
        <w:spacing w:after="0" w:line="24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47B3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а) Заразные болезни человека, возбудители которых передаются кровососущими членистоногими.</w:t>
      </w:r>
    </w:p>
    <w:p w:rsidR="00147B3C" w:rsidRPr="00147B3C" w:rsidRDefault="00147B3C" w:rsidP="00C97B88">
      <w:pPr>
        <w:spacing w:after="0" w:line="24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47B3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б) Болезни человека, которые возникают в результате укусов ядовитыми членистоногими.</w:t>
      </w:r>
    </w:p>
    <w:p w:rsidR="00147B3C" w:rsidRPr="00147B3C" w:rsidRDefault="00147B3C" w:rsidP="00C97B88">
      <w:pPr>
        <w:spacing w:after="0" w:line="24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47B3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в) Болезни, которые могут передаваться от человека к человеку только при непосредственном контакте.</w:t>
      </w:r>
    </w:p>
    <w:p w:rsidR="00147B3C" w:rsidRDefault="00147B3C" w:rsidP="00C97B88">
      <w:pPr>
        <w:spacing w:after="0" w:line="24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47B3C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г) Болезни человека, связанные с паразитированием в организме гельминтов.</w:t>
      </w:r>
    </w:p>
    <w:p w:rsidR="00992A92" w:rsidRPr="00147B3C" w:rsidRDefault="00992A92" w:rsidP="00C97B88">
      <w:pPr>
        <w:spacing w:after="0" w:line="240" w:lineRule="auto"/>
        <w:ind w:left="851" w:right="-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B3248B" w:rsidRPr="00992A92" w:rsidRDefault="00B3248B" w:rsidP="00C97B88">
      <w:pPr>
        <w:pStyle w:val="a7"/>
        <w:numPr>
          <w:ilvl w:val="0"/>
          <w:numId w:val="3"/>
        </w:numPr>
        <w:spacing w:after="0" w:line="240" w:lineRule="auto"/>
        <w:ind w:right="91"/>
        <w:jc w:val="both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992A92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Кто из перечисленных птиц не относится к отряду воробьинообразных?</w:t>
      </w:r>
    </w:p>
    <w:p w:rsidR="00B3248B" w:rsidRPr="00B3248B" w:rsidRDefault="00B3248B" w:rsidP="00C97B88">
      <w:pPr>
        <w:spacing w:after="0" w:line="240" w:lineRule="auto"/>
        <w:ind w:left="1210" w:right="-1" w:hanging="50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B32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а) стриж;</w:t>
      </w:r>
    </w:p>
    <w:p w:rsidR="00B3248B" w:rsidRPr="00B3248B" w:rsidRDefault="00B3248B" w:rsidP="00C97B88">
      <w:pPr>
        <w:spacing w:after="0" w:line="240" w:lineRule="auto"/>
        <w:ind w:left="1210" w:right="-1" w:hanging="50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B32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б) ласточка;</w:t>
      </w:r>
    </w:p>
    <w:p w:rsidR="00B3248B" w:rsidRPr="00B3248B" w:rsidRDefault="00B3248B" w:rsidP="00C97B88">
      <w:pPr>
        <w:spacing w:after="0" w:line="240" w:lineRule="auto"/>
        <w:ind w:left="1210" w:right="-1" w:hanging="50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B32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в) ворон;</w:t>
      </w:r>
    </w:p>
    <w:p w:rsidR="00B3248B" w:rsidRDefault="00B3248B" w:rsidP="00C97B88">
      <w:pPr>
        <w:spacing w:after="0" w:line="240" w:lineRule="auto"/>
        <w:ind w:left="1210" w:right="-1" w:hanging="50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B32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г) черный дрозд.</w:t>
      </w:r>
    </w:p>
    <w:p w:rsidR="00992A92" w:rsidRPr="00B3248B" w:rsidRDefault="00992A92" w:rsidP="00C97B88">
      <w:pPr>
        <w:spacing w:after="0" w:line="240" w:lineRule="auto"/>
        <w:ind w:left="1210" w:right="-1" w:hanging="501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B3248B" w:rsidRPr="00992A92" w:rsidRDefault="00B3248B" w:rsidP="00C97B88">
      <w:pPr>
        <w:pStyle w:val="a7"/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992A92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Фрагмент какой структуры представлен на приведенной ниже фотографии со сканирующего электронного микроскопа?</w:t>
      </w:r>
    </w:p>
    <w:tbl>
      <w:tblPr>
        <w:tblW w:w="0" w:type="auto"/>
        <w:tblInd w:w="79" w:type="dxa"/>
        <w:tblLook w:val="0000" w:firstRow="0" w:lastRow="0" w:firstColumn="0" w:lastColumn="0" w:noHBand="0" w:noVBand="0"/>
      </w:tblPr>
      <w:tblGrid>
        <w:gridCol w:w="4350"/>
        <w:gridCol w:w="4905"/>
      </w:tblGrid>
      <w:tr w:rsidR="00B3248B" w:rsidTr="002764C2">
        <w:trPr>
          <w:trHeight w:val="480"/>
        </w:trPr>
        <w:tc>
          <w:tcPr>
            <w:tcW w:w="4350" w:type="dxa"/>
          </w:tcPr>
          <w:p w:rsidR="00B3248B" w:rsidRPr="00B3248B" w:rsidRDefault="00B3248B" w:rsidP="00C97B88">
            <w:pPr>
              <w:spacing w:after="0" w:line="240" w:lineRule="auto"/>
              <w:ind w:left="517" w:right="-1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B3248B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а) крыло бабочки;</w:t>
            </w:r>
          </w:p>
          <w:p w:rsidR="00B3248B" w:rsidRPr="00B3248B" w:rsidRDefault="00B3248B" w:rsidP="00C97B88">
            <w:pPr>
              <w:spacing w:after="0" w:line="240" w:lineRule="auto"/>
              <w:ind w:left="517" w:right="-1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B3248B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б) глаз мухи;</w:t>
            </w:r>
          </w:p>
          <w:p w:rsidR="00B3248B" w:rsidRPr="00B3248B" w:rsidRDefault="00B3248B" w:rsidP="00C97B88">
            <w:pPr>
              <w:spacing w:after="0" w:line="240" w:lineRule="auto"/>
              <w:ind w:left="517" w:right="-1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B3248B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в) глаз паука;</w:t>
            </w:r>
          </w:p>
          <w:p w:rsidR="00B3248B" w:rsidRDefault="00B3248B" w:rsidP="00C97B88">
            <w:pPr>
              <w:spacing w:after="0" w:line="240" w:lineRule="auto"/>
              <w:ind w:left="517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B3248B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г) раковина корненожки</w:t>
            </w:r>
          </w:p>
        </w:tc>
        <w:tc>
          <w:tcPr>
            <w:tcW w:w="4905" w:type="dxa"/>
          </w:tcPr>
          <w:p w:rsidR="00B3248B" w:rsidRDefault="00B3248B" w:rsidP="00C97B8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B3248B">
              <w:rPr>
                <w:rFonts w:ascii="Times New Roman" w:eastAsia="Times New Roman" w:hAnsi="Times New Roman" w:cs="Times New Roman"/>
                <w:noProof/>
                <w:snapToGrid w:val="0"/>
                <w:sz w:val="24"/>
                <w:szCs w:val="24"/>
                <w:lang w:eastAsia="ru-RU"/>
              </w:rPr>
              <w:drawing>
                <wp:inline distT="0" distB="0" distL="0" distR="0">
                  <wp:extent cx="2971800" cy="2419350"/>
                  <wp:effectExtent l="0" t="0" r="0" b="0"/>
                  <wp:docPr id="1" name="Рисунок 1" descr="Фасетки глаза мухи_TM-1000_5849(x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Фасетки глаза мухи_TM-1000_5849(x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2419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47B3C" w:rsidRPr="00147B3C" w:rsidRDefault="00147B3C" w:rsidP="00C97B88">
      <w:p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</w:p>
    <w:p w:rsidR="00110C5D" w:rsidRPr="00992A92" w:rsidRDefault="00110C5D" w:rsidP="00C97B88">
      <w:pPr>
        <w:pStyle w:val="a7"/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92A9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 кого из перечисленных животных дыхание осуществляется одновременно с использованием трахей и легких?</w:t>
      </w:r>
    </w:p>
    <w:p w:rsidR="00110C5D" w:rsidRPr="00110C5D" w:rsidRDefault="00110C5D" w:rsidP="00C97B88">
      <w:pPr>
        <w:spacing w:after="0" w:line="240" w:lineRule="auto"/>
        <w:ind w:left="1208" w:hanging="49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10C5D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а) ланцетник;</w:t>
      </w:r>
    </w:p>
    <w:p w:rsidR="00110C5D" w:rsidRPr="00110C5D" w:rsidRDefault="00110C5D" w:rsidP="00C97B88">
      <w:pPr>
        <w:spacing w:after="0" w:line="240" w:lineRule="auto"/>
        <w:ind w:left="1208" w:hanging="49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10C5D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б) паук-крестовик; </w:t>
      </w:r>
    </w:p>
    <w:p w:rsidR="00110C5D" w:rsidRPr="00110C5D" w:rsidRDefault="00110C5D" w:rsidP="00C97B88">
      <w:pPr>
        <w:spacing w:after="0" w:line="240" w:lineRule="auto"/>
        <w:ind w:left="1208" w:hanging="49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10C5D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lastRenderedPageBreak/>
        <w:t>в) жук-плавунец;</w:t>
      </w:r>
    </w:p>
    <w:p w:rsidR="00110C5D" w:rsidRDefault="00110C5D" w:rsidP="00C97B88">
      <w:pPr>
        <w:spacing w:after="0" w:line="240" w:lineRule="auto"/>
        <w:ind w:left="1208" w:hanging="49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10C5D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г) морская звезда.</w:t>
      </w:r>
    </w:p>
    <w:p w:rsidR="00992A92" w:rsidRPr="00110C5D" w:rsidRDefault="00992A92" w:rsidP="00C97B88">
      <w:pPr>
        <w:spacing w:after="0" w:line="240" w:lineRule="auto"/>
        <w:ind w:left="1208" w:hanging="49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6E166A" w:rsidRPr="00992A92" w:rsidRDefault="006E166A" w:rsidP="00C97B88">
      <w:pPr>
        <w:pStyle w:val="a7"/>
        <w:numPr>
          <w:ilvl w:val="0"/>
          <w:numId w:val="3"/>
        </w:numPr>
        <w:spacing w:after="0" w:line="240" w:lineRule="auto"/>
        <w:ind w:right="442"/>
        <w:jc w:val="both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992A92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Что представляют собой зубы акулы?</w:t>
      </w:r>
    </w:p>
    <w:p w:rsidR="006E166A" w:rsidRPr="006E166A" w:rsidRDefault="006E166A" w:rsidP="00C97B88">
      <w:pPr>
        <w:spacing w:after="0" w:line="240" w:lineRule="auto"/>
        <w:ind w:left="284" w:right="442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E166A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а) видоизмененные чешуи;</w:t>
      </w:r>
    </w:p>
    <w:p w:rsidR="006E166A" w:rsidRPr="006E166A" w:rsidRDefault="006E166A" w:rsidP="00C97B88">
      <w:pPr>
        <w:spacing w:after="0" w:line="240" w:lineRule="auto"/>
        <w:ind w:left="284" w:right="442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E166A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б) костные выросты верхней и нижней челюсти;</w:t>
      </w:r>
    </w:p>
    <w:p w:rsidR="006E166A" w:rsidRPr="006E166A" w:rsidRDefault="006E166A" w:rsidP="00C97B88">
      <w:pPr>
        <w:spacing w:after="0" w:line="240" w:lineRule="auto"/>
        <w:ind w:left="284" w:right="442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E166A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в) пропитанные известью жаберные тычинки;</w:t>
      </w:r>
    </w:p>
    <w:p w:rsidR="006E166A" w:rsidRDefault="006E166A" w:rsidP="00C97B88">
      <w:pPr>
        <w:spacing w:after="0" w:line="240" w:lineRule="auto"/>
        <w:ind w:left="284" w:right="442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E166A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г) зубы акулы состоят из рогоподобного вещества и аналогичны когтям млекопитающих.</w:t>
      </w:r>
    </w:p>
    <w:p w:rsidR="007170D5" w:rsidRPr="006E166A" w:rsidRDefault="007170D5" w:rsidP="00C97B88">
      <w:pPr>
        <w:spacing w:after="0" w:line="240" w:lineRule="auto"/>
        <w:ind w:left="284" w:right="442" w:firstLine="425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:rsidR="007170D5" w:rsidRPr="007170D5" w:rsidRDefault="007170D5" w:rsidP="00C97B88">
      <w:pPr>
        <w:pStyle w:val="a7"/>
        <w:numPr>
          <w:ilvl w:val="0"/>
          <w:numId w:val="3"/>
        </w:numPr>
        <w:autoSpaceDE w:val="0"/>
        <w:autoSpaceDN w:val="0"/>
        <w:adjustRightInd w:val="0"/>
        <w:spacing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7170D5">
        <w:rPr>
          <w:rFonts w:ascii="Times New Roman" w:hAnsi="Times New Roman"/>
          <w:b/>
          <w:bCs/>
          <w:sz w:val="24"/>
          <w:szCs w:val="24"/>
        </w:rPr>
        <w:t>Что необходимо сделать при носовом кровотечении:</w:t>
      </w:r>
    </w:p>
    <w:p w:rsidR="007170D5" w:rsidRPr="00A7013F" w:rsidRDefault="007170D5" w:rsidP="00C97B88">
      <w:pPr>
        <w:autoSpaceDE w:val="0"/>
        <w:autoSpaceDN w:val="0"/>
        <w:adjustRightInd w:val="0"/>
        <w:spacing w:line="240" w:lineRule="auto"/>
        <w:ind w:left="708"/>
        <w:rPr>
          <w:rFonts w:ascii="Times New Roman" w:hAnsi="Times New Roman"/>
          <w:sz w:val="24"/>
          <w:szCs w:val="24"/>
        </w:rPr>
      </w:pPr>
      <w:r w:rsidRPr="00A7013F">
        <w:rPr>
          <w:rFonts w:ascii="Times New Roman" w:hAnsi="Times New Roman"/>
          <w:sz w:val="24"/>
          <w:szCs w:val="24"/>
        </w:rPr>
        <w:t xml:space="preserve">а) </w:t>
      </w:r>
      <w:r>
        <w:rPr>
          <w:rFonts w:ascii="Times New Roman" w:hAnsi="Times New Roman"/>
          <w:sz w:val="24"/>
          <w:szCs w:val="24"/>
        </w:rPr>
        <w:t>принять таблетку анальгина</w:t>
      </w:r>
      <w:r w:rsidRPr="00A7013F">
        <w:rPr>
          <w:rFonts w:ascii="Times New Roman" w:hAnsi="Times New Roman"/>
          <w:sz w:val="24"/>
          <w:szCs w:val="24"/>
        </w:rPr>
        <w:t>;</w:t>
      </w:r>
    </w:p>
    <w:p w:rsidR="007170D5" w:rsidRPr="00A7013F" w:rsidRDefault="007170D5" w:rsidP="00C97B88">
      <w:pPr>
        <w:autoSpaceDE w:val="0"/>
        <w:autoSpaceDN w:val="0"/>
        <w:adjustRightInd w:val="0"/>
        <w:spacing w:line="240" w:lineRule="auto"/>
        <w:ind w:left="708"/>
        <w:rPr>
          <w:rFonts w:ascii="Times New Roman" w:hAnsi="Times New Roman"/>
          <w:sz w:val="24"/>
          <w:szCs w:val="24"/>
        </w:rPr>
      </w:pPr>
      <w:r w:rsidRPr="00515341">
        <w:rPr>
          <w:rFonts w:ascii="Times New Roman" w:hAnsi="Times New Roman"/>
          <w:sz w:val="24"/>
          <w:szCs w:val="24"/>
        </w:rPr>
        <w:t>б) наклонить голову вперед, сжать крылья носа;</w:t>
      </w:r>
    </w:p>
    <w:p w:rsidR="007170D5" w:rsidRPr="00A7013F" w:rsidRDefault="007170D5" w:rsidP="00C97B88">
      <w:pPr>
        <w:autoSpaceDE w:val="0"/>
        <w:autoSpaceDN w:val="0"/>
        <w:adjustRightInd w:val="0"/>
        <w:spacing w:line="240" w:lineRule="auto"/>
        <w:ind w:left="708"/>
        <w:rPr>
          <w:rFonts w:ascii="Times New Roman" w:hAnsi="Times New Roman"/>
          <w:sz w:val="24"/>
          <w:szCs w:val="24"/>
        </w:rPr>
      </w:pPr>
      <w:r w:rsidRPr="00A7013F">
        <w:rPr>
          <w:rFonts w:ascii="Times New Roman" w:hAnsi="Times New Roman"/>
          <w:sz w:val="24"/>
          <w:szCs w:val="24"/>
        </w:rPr>
        <w:t xml:space="preserve">в) </w:t>
      </w:r>
      <w:r>
        <w:rPr>
          <w:rFonts w:ascii="Times New Roman" w:hAnsi="Times New Roman"/>
          <w:sz w:val="24"/>
          <w:szCs w:val="24"/>
        </w:rPr>
        <w:t>запрокинуть</w:t>
      </w:r>
      <w:r w:rsidRPr="00C34AED">
        <w:rPr>
          <w:rFonts w:ascii="Times New Roman" w:hAnsi="Times New Roman"/>
          <w:sz w:val="24"/>
          <w:szCs w:val="24"/>
        </w:rPr>
        <w:t xml:space="preserve"> голову </w:t>
      </w:r>
      <w:r>
        <w:rPr>
          <w:rFonts w:ascii="Times New Roman" w:hAnsi="Times New Roman"/>
          <w:sz w:val="24"/>
          <w:szCs w:val="24"/>
        </w:rPr>
        <w:t>назад</w:t>
      </w:r>
      <w:r w:rsidRPr="00C34AED">
        <w:rPr>
          <w:rFonts w:ascii="Times New Roman" w:hAnsi="Times New Roman"/>
          <w:sz w:val="24"/>
          <w:szCs w:val="24"/>
        </w:rPr>
        <w:t>, сжать крылья носа</w:t>
      </w:r>
      <w:r w:rsidRPr="00A7013F">
        <w:rPr>
          <w:rFonts w:ascii="Times New Roman" w:hAnsi="Times New Roman"/>
          <w:sz w:val="24"/>
          <w:szCs w:val="24"/>
        </w:rPr>
        <w:t>;</w:t>
      </w:r>
    </w:p>
    <w:p w:rsidR="007170D5" w:rsidRPr="00A7013F" w:rsidRDefault="007170D5" w:rsidP="00C97B88">
      <w:pPr>
        <w:autoSpaceDE w:val="0"/>
        <w:autoSpaceDN w:val="0"/>
        <w:adjustRightInd w:val="0"/>
        <w:spacing w:line="240" w:lineRule="auto"/>
        <w:ind w:left="708"/>
        <w:rPr>
          <w:rFonts w:ascii="Times New Roman" w:hAnsi="Times New Roman"/>
          <w:sz w:val="24"/>
          <w:szCs w:val="24"/>
        </w:rPr>
      </w:pPr>
      <w:r w:rsidRPr="005210DF">
        <w:rPr>
          <w:rFonts w:ascii="Times New Roman" w:hAnsi="Times New Roman"/>
          <w:sz w:val="24"/>
          <w:szCs w:val="24"/>
        </w:rPr>
        <w:t xml:space="preserve">г) </w:t>
      </w:r>
      <w:r>
        <w:rPr>
          <w:rFonts w:ascii="Times New Roman" w:hAnsi="Times New Roman"/>
          <w:sz w:val="24"/>
          <w:szCs w:val="24"/>
        </w:rPr>
        <w:t>прижать сонную артерию</w:t>
      </w:r>
      <w:r w:rsidRPr="005210DF">
        <w:rPr>
          <w:rFonts w:ascii="Times New Roman" w:hAnsi="Times New Roman"/>
          <w:sz w:val="24"/>
          <w:szCs w:val="24"/>
        </w:rPr>
        <w:t>.</w:t>
      </w:r>
    </w:p>
    <w:p w:rsidR="00147B3C" w:rsidRPr="00147B3C" w:rsidRDefault="00147B3C" w:rsidP="00C97B88">
      <w:p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</w:p>
    <w:p w:rsidR="007170D5" w:rsidRPr="007170D5" w:rsidRDefault="007170D5" w:rsidP="00C97B88">
      <w:pPr>
        <w:pStyle w:val="a7"/>
        <w:numPr>
          <w:ilvl w:val="0"/>
          <w:numId w:val="3"/>
        </w:numPr>
        <w:autoSpaceDE w:val="0"/>
        <w:autoSpaceDN w:val="0"/>
        <w:adjustRightInd w:val="0"/>
        <w:spacing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7170D5">
        <w:rPr>
          <w:rFonts w:ascii="Times New Roman" w:eastAsia="Calibri" w:hAnsi="Times New Roman" w:cs="Times New Roman"/>
          <w:b/>
          <w:bCs/>
          <w:sz w:val="24"/>
          <w:szCs w:val="24"/>
        </w:rPr>
        <w:t>С какими костями черепа не образует соединения представленная на рисунке кость:</w:t>
      </w:r>
      <w:r w:rsidRPr="007170D5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</w:p>
    <w:tbl>
      <w:tblPr>
        <w:tblW w:w="8801" w:type="dxa"/>
        <w:tblInd w:w="562" w:type="dxa"/>
        <w:tblLook w:val="0000" w:firstRow="0" w:lastRow="0" w:firstColumn="0" w:lastColumn="0" w:noHBand="0" w:noVBand="0"/>
      </w:tblPr>
      <w:tblGrid>
        <w:gridCol w:w="2855"/>
        <w:gridCol w:w="5946"/>
      </w:tblGrid>
      <w:tr w:rsidR="007170D5" w:rsidTr="007170D5">
        <w:trPr>
          <w:trHeight w:val="3699"/>
        </w:trPr>
        <w:tc>
          <w:tcPr>
            <w:tcW w:w="2971" w:type="dxa"/>
          </w:tcPr>
          <w:p w:rsidR="007170D5" w:rsidRPr="007170D5" w:rsidRDefault="007170D5" w:rsidP="00C97B8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7170D5">
              <w:rPr>
                <w:rFonts w:ascii="Times New Roman" w:hAnsi="Times New Roman" w:cs="Times New Roman"/>
                <w:sz w:val="24"/>
              </w:rPr>
              <w:t>а) лобной;</w:t>
            </w:r>
          </w:p>
          <w:p w:rsidR="007170D5" w:rsidRPr="007170D5" w:rsidRDefault="007170D5" w:rsidP="00C97B8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7170D5">
              <w:rPr>
                <w:rFonts w:ascii="Times New Roman" w:hAnsi="Times New Roman" w:cs="Times New Roman"/>
                <w:sz w:val="24"/>
              </w:rPr>
              <w:t xml:space="preserve">б) </w:t>
            </w:r>
            <w:r w:rsidRPr="00515341">
              <w:rPr>
                <w:rFonts w:ascii="Times New Roman" w:hAnsi="Times New Roman" w:cs="Times New Roman"/>
                <w:sz w:val="24"/>
              </w:rPr>
              <w:t>верхней челюстью;</w:t>
            </w:r>
          </w:p>
          <w:p w:rsidR="007170D5" w:rsidRPr="007170D5" w:rsidRDefault="007170D5" w:rsidP="00C97B8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7170D5">
              <w:rPr>
                <w:rFonts w:ascii="Times New Roman" w:hAnsi="Times New Roman" w:cs="Times New Roman"/>
                <w:sz w:val="24"/>
              </w:rPr>
              <w:t>в) височной;</w:t>
            </w:r>
          </w:p>
          <w:p w:rsidR="007170D5" w:rsidRPr="007170D5" w:rsidRDefault="007170D5" w:rsidP="00C97B8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7170D5">
              <w:rPr>
                <w:rFonts w:ascii="Times New Roman" w:hAnsi="Times New Roman" w:cs="Times New Roman"/>
                <w:sz w:val="24"/>
              </w:rPr>
              <w:t>г) затылочной.</w:t>
            </w:r>
          </w:p>
          <w:p w:rsidR="007170D5" w:rsidRDefault="007170D5" w:rsidP="00C97B8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  <w:p w:rsidR="007170D5" w:rsidRDefault="007170D5" w:rsidP="00C97B8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  <w:p w:rsidR="007170D5" w:rsidRDefault="007170D5" w:rsidP="00C97B8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5830" w:type="dxa"/>
          </w:tcPr>
          <w:p w:rsidR="007170D5" w:rsidRDefault="007170D5" w:rsidP="00C97B88">
            <w:pPr>
              <w:spacing w:line="240" w:lineRule="auto"/>
              <w:rPr>
                <w:rFonts w:ascii="Times New Roman" w:hAnsi="Times New Roman" w:cs="Times New Roman"/>
                <w:b/>
                <w:sz w:val="24"/>
              </w:rPr>
            </w:pPr>
            <w:r w:rsidRPr="007170D5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>
                  <wp:extent cx="3636925" cy="2247900"/>
                  <wp:effectExtent l="0" t="0" r="190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8108" cy="22548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170D5" w:rsidRDefault="007170D5" w:rsidP="00C97B88">
      <w:p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</w:p>
    <w:p w:rsidR="007170D5" w:rsidRPr="007170D5" w:rsidRDefault="007170D5" w:rsidP="00C97B88">
      <w:pPr>
        <w:pStyle w:val="a7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7170D5">
        <w:rPr>
          <w:rFonts w:ascii="Times New Roman" w:eastAsia="Calibri" w:hAnsi="Times New Roman" w:cs="Times New Roman"/>
          <w:b/>
          <w:bCs/>
          <w:sz w:val="24"/>
          <w:szCs w:val="24"/>
        </w:rPr>
        <w:t>Выберите правильное утверждение относительно строения глаза: </w:t>
      </w:r>
      <w:r w:rsidRPr="007170D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</w:p>
    <w:p w:rsidR="007170D5" w:rsidRPr="007170D5" w:rsidRDefault="007170D5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>а) наружной оболочкой глаза является сетчатка;</w:t>
      </w:r>
    </w:p>
    <w:p w:rsidR="007170D5" w:rsidRPr="007170D5" w:rsidRDefault="007170D5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15341">
        <w:rPr>
          <w:rFonts w:ascii="Times New Roman" w:eastAsia="Calibri" w:hAnsi="Times New Roman" w:cs="Times New Roman"/>
          <w:sz w:val="24"/>
          <w:szCs w:val="24"/>
        </w:rPr>
        <w:t>б)</w:t>
      </w:r>
      <w:r w:rsidRPr="00515341">
        <w:rPr>
          <w:rFonts w:ascii="Calibri" w:eastAsia="Calibri" w:hAnsi="Calibri" w:cs="Times New Roman"/>
        </w:rPr>
        <w:t xml:space="preserve"> </w:t>
      </w:r>
      <w:r w:rsidRPr="00515341">
        <w:rPr>
          <w:rFonts w:ascii="Times New Roman" w:eastAsia="Calibri" w:hAnsi="Times New Roman" w:cs="Times New Roman"/>
          <w:sz w:val="24"/>
          <w:szCs w:val="24"/>
        </w:rPr>
        <w:t>склера придает глазному яблоку форму;</w:t>
      </w:r>
    </w:p>
    <w:p w:rsidR="007170D5" w:rsidRPr="007170D5" w:rsidRDefault="007170D5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>в) глазодвигательные мышцы крепятся к радужной оболочке;</w:t>
      </w:r>
    </w:p>
    <w:p w:rsidR="007170D5" w:rsidRPr="007170D5" w:rsidRDefault="007170D5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>г) диаметр зрачка никогда не изменяется.</w:t>
      </w:r>
    </w:p>
    <w:p w:rsidR="007170D5" w:rsidRPr="007170D5" w:rsidRDefault="007170D5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  <w:highlight w:val="yellow"/>
        </w:rPr>
      </w:pPr>
    </w:p>
    <w:p w:rsidR="007170D5" w:rsidRPr="007170D5" w:rsidRDefault="007170D5" w:rsidP="00C97B88">
      <w:pPr>
        <w:pStyle w:val="a7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7170D5">
        <w:rPr>
          <w:rFonts w:ascii="Times New Roman" w:eastAsia="Calibri" w:hAnsi="Times New Roman" w:cs="Times New Roman"/>
          <w:b/>
          <w:bCs/>
          <w:sz w:val="24"/>
          <w:szCs w:val="24"/>
        </w:rPr>
        <w:t>Стенки левого желудочка значительно толще, чем правого. В чем физиологический смысл этого?</w:t>
      </w:r>
    </w:p>
    <w:p w:rsidR="007170D5" w:rsidRPr="007170D5" w:rsidRDefault="007170D5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15341">
        <w:rPr>
          <w:rFonts w:ascii="Times New Roman" w:eastAsia="Calibri" w:hAnsi="Times New Roman" w:cs="Times New Roman"/>
          <w:sz w:val="24"/>
          <w:szCs w:val="24"/>
        </w:rPr>
        <w:t>а) мускулатура левого желудочка значительно мощней, чем у правого, что отражает приспособление к выполнению значительно большей работы, так как здесь начинается большой круг кровообращения;</w:t>
      </w:r>
    </w:p>
    <w:p w:rsidR="007170D5" w:rsidRPr="007170D5" w:rsidRDefault="007170D5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>б) мускулатура левого желудочка значительно мощней, чем у правого, что отражает приспособление к выполнению значительно большей работы, так как здесь начинается малый круг кровообращения;</w:t>
      </w:r>
    </w:p>
    <w:p w:rsidR="007170D5" w:rsidRPr="007170D5" w:rsidRDefault="007170D5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>в) мускулатура левого желудочка значительно мощней, чем у правого, что отражает приспособление к выравниванию давления, так как в правом желудочке необходимо поддерживать меньшее давление, для избегания отека легких;</w:t>
      </w:r>
    </w:p>
    <w:p w:rsidR="007170D5" w:rsidRPr="007170D5" w:rsidRDefault="007170D5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lastRenderedPageBreak/>
        <w:t>г) мускулатура левого желудочка значительно мощней, чем у правого, поскольку аорта самый крупный сосуд.</w:t>
      </w:r>
    </w:p>
    <w:p w:rsidR="007170D5" w:rsidRPr="007170D5" w:rsidRDefault="007170D5" w:rsidP="00C97B88">
      <w:pPr>
        <w:pStyle w:val="a7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7170D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Человек упал и ушиб голову. При этом у него «посыпались искры из глаз». На какую часть головы пришелся удар</w:t>
      </w:r>
      <w:r w:rsidRPr="007170D5">
        <w:rPr>
          <w:rFonts w:ascii="Times New Roman" w:eastAsia="Calibri" w:hAnsi="Times New Roman" w:cs="Times New Roman"/>
          <w:b/>
          <w:bCs/>
          <w:sz w:val="24"/>
          <w:szCs w:val="24"/>
        </w:rPr>
        <w:t>:</w:t>
      </w:r>
    </w:p>
    <w:p w:rsidR="007170D5" w:rsidRPr="007170D5" w:rsidRDefault="007170D5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 xml:space="preserve">а) </w:t>
      </w:r>
      <w:r w:rsidRPr="00717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лобную</w:t>
      </w:r>
      <w:r w:rsidRPr="007170D5">
        <w:rPr>
          <w:rFonts w:ascii="Times New Roman" w:eastAsia="Calibri" w:hAnsi="Times New Roman" w:cs="Times New Roman"/>
          <w:sz w:val="24"/>
          <w:szCs w:val="24"/>
        </w:rPr>
        <w:t>;</w:t>
      </w:r>
    </w:p>
    <w:p w:rsidR="007170D5" w:rsidRPr="007170D5" w:rsidRDefault="007170D5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 xml:space="preserve">б) </w:t>
      </w:r>
      <w:r w:rsidRPr="00717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теменную</w:t>
      </w:r>
      <w:r w:rsidRPr="007170D5">
        <w:rPr>
          <w:rFonts w:ascii="Times New Roman" w:eastAsia="Calibri" w:hAnsi="Times New Roman" w:cs="Times New Roman"/>
          <w:sz w:val="24"/>
          <w:szCs w:val="24"/>
        </w:rPr>
        <w:t>;</w:t>
      </w:r>
    </w:p>
    <w:p w:rsidR="007170D5" w:rsidRPr="007170D5" w:rsidRDefault="007170D5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170D5">
        <w:rPr>
          <w:rFonts w:ascii="Times New Roman" w:eastAsia="Calibri" w:hAnsi="Times New Roman" w:cs="Times New Roman"/>
          <w:sz w:val="24"/>
          <w:szCs w:val="24"/>
        </w:rPr>
        <w:t xml:space="preserve">в) </w:t>
      </w:r>
      <w:r w:rsidRPr="00717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височную</w:t>
      </w:r>
      <w:r w:rsidRPr="007170D5">
        <w:rPr>
          <w:rFonts w:ascii="Times New Roman" w:eastAsia="Calibri" w:hAnsi="Times New Roman" w:cs="Times New Roman"/>
          <w:sz w:val="24"/>
          <w:szCs w:val="24"/>
        </w:rPr>
        <w:t>;</w:t>
      </w:r>
    </w:p>
    <w:p w:rsidR="007170D5" w:rsidRPr="007170D5" w:rsidRDefault="007170D5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15341">
        <w:rPr>
          <w:rFonts w:ascii="Times New Roman" w:eastAsia="Calibri" w:hAnsi="Times New Roman" w:cs="Times New Roman"/>
          <w:sz w:val="24"/>
          <w:szCs w:val="24"/>
        </w:rPr>
        <w:t xml:space="preserve">г) </w:t>
      </w:r>
      <w:r w:rsidRPr="0051534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затылочную</w:t>
      </w:r>
      <w:r w:rsidRPr="00515341">
        <w:rPr>
          <w:rFonts w:ascii="Times New Roman" w:eastAsia="Calibri" w:hAnsi="Times New Roman" w:cs="Times New Roman"/>
          <w:sz w:val="24"/>
          <w:szCs w:val="24"/>
        </w:rPr>
        <w:t>.</w:t>
      </w:r>
    </w:p>
    <w:p w:rsidR="00F9222A" w:rsidRDefault="00F9222A" w:rsidP="00C97B88">
      <w:pPr>
        <w:spacing w:after="0" w:line="240" w:lineRule="auto"/>
        <w:rPr>
          <w:rFonts w:ascii="Times New Roman" w:hAnsi="Times New Roman" w:cs="Times New Roman"/>
          <w:sz w:val="24"/>
        </w:rPr>
      </w:pPr>
    </w:p>
    <w:p w:rsidR="00F9222A" w:rsidRDefault="00F9222A" w:rsidP="00C97B8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65385">
        <w:rPr>
          <w:rFonts w:ascii="Times New Roman" w:hAnsi="Times New Roman" w:cs="Times New Roman"/>
          <w:b/>
          <w:bCs/>
          <w:sz w:val="24"/>
          <w:szCs w:val="24"/>
        </w:rPr>
        <w:t xml:space="preserve">Часть II. </w:t>
      </w:r>
      <w:r w:rsidRPr="00E65385">
        <w:rPr>
          <w:rFonts w:ascii="Times New Roman" w:hAnsi="Times New Roman" w:cs="Times New Roman"/>
          <w:b/>
          <w:sz w:val="24"/>
          <w:szCs w:val="24"/>
        </w:rPr>
        <w:t xml:space="preserve">Вам предлагаются тестовые задания с множественными вариантами ответа (от 0 до 5), некоторые задания требуют предварительного множественного выбора. Максимальное количество баллов, которое можно набрать – </w:t>
      </w:r>
      <w:r w:rsidR="00677C82">
        <w:rPr>
          <w:rFonts w:ascii="Times New Roman" w:hAnsi="Times New Roman" w:cs="Times New Roman"/>
          <w:b/>
          <w:sz w:val="24"/>
          <w:szCs w:val="24"/>
        </w:rPr>
        <w:t>10</w:t>
      </w:r>
      <w:r w:rsidRPr="00E65385">
        <w:rPr>
          <w:rFonts w:ascii="Times New Roman" w:hAnsi="Times New Roman" w:cs="Times New Roman"/>
          <w:b/>
          <w:sz w:val="24"/>
          <w:szCs w:val="24"/>
        </w:rPr>
        <w:t xml:space="preserve"> (по 2 балла за каждое тестовое задание). Индекс ответа, который вы считаете наиболее полным и правильным, укажите в матрице ответов.</w:t>
      </w:r>
    </w:p>
    <w:p w:rsidR="009B2CB5" w:rsidRPr="00E65385" w:rsidRDefault="009B2CB5" w:rsidP="00C97B8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B2CB5" w:rsidRPr="009B2CB5" w:rsidRDefault="009B2CB5" w:rsidP="00C97B88">
      <w:pPr>
        <w:pStyle w:val="a7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9B2CB5">
        <w:rPr>
          <w:rFonts w:ascii="Times New Roman" w:hAnsi="Times New Roman" w:cs="Times New Roman"/>
          <w:b/>
          <w:sz w:val="24"/>
        </w:rPr>
        <w:t>Выберите растения, плоды которых распространяются с помощью ветра: 1) лещина обыкновенная; 2) одуванчик лекарственный; 3) ясень обыкновенный; 4) береза повислая; 5) дуб черешчатый.</w:t>
      </w:r>
    </w:p>
    <w:p w:rsidR="009B2CB5" w:rsidRPr="009B2CB5" w:rsidRDefault="009B2CB5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9B2CB5">
        <w:rPr>
          <w:rFonts w:ascii="Times New Roman" w:hAnsi="Times New Roman" w:cs="Times New Roman"/>
          <w:sz w:val="24"/>
        </w:rPr>
        <w:t>а)</w:t>
      </w:r>
      <w:r>
        <w:rPr>
          <w:rFonts w:ascii="Times New Roman" w:hAnsi="Times New Roman" w:cs="Times New Roman"/>
          <w:sz w:val="24"/>
        </w:rPr>
        <w:t xml:space="preserve"> только </w:t>
      </w:r>
      <w:r w:rsidRPr="009B2CB5">
        <w:rPr>
          <w:rFonts w:ascii="Times New Roman" w:hAnsi="Times New Roman" w:cs="Times New Roman"/>
          <w:sz w:val="24"/>
        </w:rPr>
        <w:t>1, 2, 4;</w:t>
      </w:r>
    </w:p>
    <w:p w:rsidR="009B2CB5" w:rsidRPr="009B2CB5" w:rsidRDefault="009B2CB5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9B2CB5">
        <w:rPr>
          <w:rFonts w:ascii="Times New Roman" w:hAnsi="Times New Roman" w:cs="Times New Roman"/>
          <w:sz w:val="24"/>
        </w:rPr>
        <w:t>б) только</w:t>
      </w:r>
      <w:r>
        <w:rPr>
          <w:rFonts w:ascii="Times New Roman" w:hAnsi="Times New Roman" w:cs="Times New Roman"/>
          <w:sz w:val="24"/>
        </w:rPr>
        <w:t xml:space="preserve"> </w:t>
      </w:r>
      <w:r w:rsidRPr="009B2CB5">
        <w:rPr>
          <w:rFonts w:ascii="Times New Roman" w:hAnsi="Times New Roman" w:cs="Times New Roman"/>
          <w:sz w:val="24"/>
        </w:rPr>
        <w:t>1, 3, 4;</w:t>
      </w:r>
    </w:p>
    <w:p w:rsidR="009B2CB5" w:rsidRPr="009B2CB5" w:rsidRDefault="009B2CB5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9B2CB5">
        <w:rPr>
          <w:rFonts w:ascii="Times New Roman" w:hAnsi="Times New Roman" w:cs="Times New Roman"/>
          <w:sz w:val="24"/>
        </w:rPr>
        <w:t>в) только</w:t>
      </w:r>
      <w:r>
        <w:rPr>
          <w:rFonts w:ascii="Times New Roman" w:hAnsi="Times New Roman" w:cs="Times New Roman"/>
          <w:sz w:val="24"/>
        </w:rPr>
        <w:t xml:space="preserve"> </w:t>
      </w:r>
      <w:r w:rsidRPr="009B2CB5">
        <w:rPr>
          <w:rFonts w:ascii="Times New Roman" w:hAnsi="Times New Roman" w:cs="Times New Roman"/>
          <w:sz w:val="24"/>
        </w:rPr>
        <w:t>1, 3;</w:t>
      </w:r>
    </w:p>
    <w:p w:rsidR="009B2CB5" w:rsidRPr="009B2CB5" w:rsidRDefault="009B2CB5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9B2CB5">
        <w:rPr>
          <w:rFonts w:ascii="Times New Roman" w:hAnsi="Times New Roman" w:cs="Times New Roman"/>
          <w:sz w:val="24"/>
        </w:rPr>
        <w:t>г) только 2, 3, 4;</w:t>
      </w:r>
    </w:p>
    <w:p w:rsidR="009B2CB5" w:rsidRDefault="009B2CB5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9B2CB5">
        <w:rPr>
          <w:rFonts w:ascii="Times New Roman" w:hAnsi="Times New Roman" w:cs="Times New Roman"/>
          <w:sz w:val="24"/>
        </w:rPr>
        <w:t>д) только 3, 4, 5.</w:t>
      </w:r>
    </w:p>
    <w:p w:rsidR="009B2CB5" w:rsidRPr="009B2CB5" w:rsidRDefault="009B2CB5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D86778" w:rsidRPr="00D86778" w:rsidRDefault="00F9222A" w:rsidP="00C97B88">
      <w:pPr>
        <w:pStyle w:val="a7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sz w:val="24"/>
        </w:rPr>
        <w:t xml:space="preserve"> </w:t>
      </w:r>
      <w:r w:rsidR="00D86778" w:rsidRPr="00D86778">
        <w:rPr>
          <w:rFonts w:ascii="Times New Roman" w:hAnsi="Times New Roman" w:cs="Times New Roman"/>
          <w:b/>
          <w:sz w:val="24"/>
        </w:rPr>
        <w:t>Выберите несъедобные грибы: 1) волнушка розовая; 2) свинушка толстая; 3) сыроежка зеленоватая; 4) свинушка тонкая; 5) желчный гриб.</w:t>
      </w:r>
    </w:p>
    <w:p w:rsidR="00D86778" w:rsidRPr="00D86778" w:rsidRDefault="00D86778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D86778">
        <w:rPr>
          <w:rFonts w:ascii="Times New Roman" w:hAnsi="Times New Roman" w:cs="Times New Roman"/>
          <w:sz w:val="24"/>
        </w:rPr>
        <w:t>а)</w:t>
      </w:r>
      <w:r>
        <w:rPr>
          <w:rFonts w:ascii="Times New Roman" w:hAnsi="Times New Roman" w:cs="Times New Roman"/>
          <w:sz w:val="24"/>
        </w:rPr>
        <w:t xml:space="preserve"> </w:t>
      </w:r>
      <w:r w:rsidRPr="00D86778">
        <w:rPr>
          <w:rFonts w:ascii="Times New Roman" w:hAnsi="Times New Roman" w:cs="Times New Roman"/>
          <w:sz w:val="24"/>
        </w:rPr>
        <w:t>только 3, 4;</w:t>
      </w:r>
    </w:p>
    <w:p w:rsidR="00D86778" w:rsidRPr="00D86778" w:rsidRDefault="00D86778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D86778">
        <w:rPr>
          <w:rFonts w:ascii="Times New Roman" w:hAnsi="Times New Roman" w:cs="Times New Roman"/>
          <w:sz w:val="24"/>
        </w:rPr>
        <w:t>б) только 2, 3;</w:t>
      </w:r>
    </w:p>
    <w:p w:rsidR="00D86778" w:rsidRPr="00D86778" w:rsidRDefault="00D86778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D86778">
        <w:rPr>
          <w:rFonts w:ascii="Times New Roman" w:hAnsi="Times New Roman" w:cs="Times New Roman"/>
          <w:sz w:val="24"/>
        </w:rPr>
        <w:t>в) только 2, 4, 5;</w:t>
      </w:r>
    </w:p>
    <w:p w:rsidR="00D86778" w:rsidRPr="00D86778" w:rsidRDefault="00D86778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D86778">
        <w:rPr>
          <w:rFonts w:ascii="Times New Roman" w:hAnsi="Times New Roman" w:cs="Times New Roman"/>
          <w:sz w:val="24"/>
        </w:rPr>
        <w:t>г) только 1, 2, 4;</w:t>
      </w:r>
    </w:p>
    <w:p w:rsidR="00D86778" w:rsidRPr="00D86778" w:rsidRDefault="00D86778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D86778">
        <w:rPr>
          <w:rFonts w:ascii="Times New Roman" w:hAnsi="Times New Roman" w:cs="Times New Roman"/>
          <w:sz w:val="24"/>
        </w:rPr>
        <w:t>д) только 1, 2, 5.</w:t>
      </w:r>
    </w:p>
    <w:p w:rsidR="00F9222A" w:rsidRDefault="00F9222A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58466F" w:rsidRDefault="0058466F" w:rsidP="00C97B88">
      <w:pPr>
        <w:pStyle w:val="a7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58466F">
        <w:rPr>
          <w:rFonts w:ascii="Times New Roman" w:hAnsi="Times New Roman" w:cs="Times New Roman"/>
          <w:b/>
          <w:sz w:val="24"/>
        </w:rPr>
        <w:t>Для каких животных, из числа приведенных на иллюстрации, характерен партеногенез?</w:t>
      </w:r>
    </w:p>
    <w:p w:rsidR="007170D5" w:rsidRDefault="007170D5" w:rsidP="00C97B88">
      <w:p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</w:p>
    <w:p w:rsidR="007170D5" w:rsidRPr="007170D5" w:rsidRDefault="007170D5" w:rsidP="00C97B88">
      <w:p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tblInd w:w="784" w:type="dxa"/>
        <w:tblLook w:val="0000" w:firstRow="0" w:lastRow="0" w:firstColumn="0" w:lastColumn="0" w:noHBand="0" w:noVBand="0"/>
      </w:tblPr>
      <w:tblGrid>
        <w:gridCol w:w="4200"/>
        <w:gridCol w:w="4230"/>
      </w:tblGrid>
      <w:tr w:rsidR="0058466F" w:rsidTr="0058466F">
        <w:trPr>
          <w:trHeight w:val="407"/>
        </w:trPr>
        <w:tc>
          <w:tcPr>
            <w:tcW w:w="4200" w:type="dxa"/>
          </w:tcPr>
          <w:p w:rsidR="0058466F" w:rsidRDefault="0058466F" w:rsidP="00C97B88">
            <w:pPr>
              <w:pStyle w:val="a7"/>
              <w:spacing w:after="0" w:line="240" w:lineRule="auto"/>
              <w:ind w:left="-69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</w:t>
            </w:r>
          </w:p>
          <w:p w:rsidR="0058466F" w:rsidRDefault="0058466F" w:rsidP="00C97B88">
            <w:pPr>
              <w:pStyle w:val="a7"/>
              <w:spacing w:after="0" w:line="240" w:lineRule="auto"/>
              <w:ind w:left="-69"/>
              <w:jc w:val="center"/>
              <w:rPr>
                <w:rFonts w:ascii="Times New Roman" w:hAnsi="Times New Roman" w:cs="Times New Roman"/>
                <w:sz w:val="24"/>
              </w:rPr>
            </w:pPr>
            <w:r w:rsidRPr="0058466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24075" cy="1093673"/>
                  <wp:effectExtent l="0" t="0" r="0" b="0"/>
                  <wp:docPr id="2" name="Рисунок 2" descr="Фасциол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Фасциол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9518" cy="1096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0" w:type="dxa"/>
          </w:tcPr>
          <w:p w:rsidR="0058466F" w:rsidRDefault="0058466F" w:rsidP="00C97B88">
            <w:pPr>
              <w:pStyle w:val="a7"/>
              <w:spacing w:after="0" w:line="240" w:lineRule="auto"/>
              <w:ind w:left="-69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</w:t>
            </w:r>
          </w:p>
          <w:p w:rsidR="0058466F" w:rsidRDefault="0058466F" w:rsidP="00C97B88">
            <w:pPr>
              <w:pStyle w:val="a7"/>
              <w:spacing w:after="0" w:line="240" w:lineRule="auto"/>
              <w:ind w:left="-69"/>
              <w:jc w:val="center"/>
              <w:rPr>
                <w:rFonts w:ascii="Times New Roman" w:hAnsi="Times New Roman" w:cs="Times New Roman"/>
                <w:sz w:val="24"/>
              </w:rPr>
            </w:pPr>
            <w:r w:rsidRPr="0058466F">
              <w:rPr>
                <w:rFonts w:ascii="Times New Roman" w:eastAsia="Times New Roman" w:hAnsi="Times New Roman" w:cs="Times New Roman"/>
                <w:noProof/>
                <w:snapToGrid w:val="0"/>
                <w:sz w:val="24"/>
                <w:szCs w:val="24"/>
                <w:lang w:eastAsia="ru-RU"/>
              </w:rPr>
              <w:drawing>
                <wp:inline distT="0" distB="0" distL="0" distR="0">
                  <wp:extent cx="1161324" cy="1724025"/>
                  <wp:effectExtent l="0" t="0" r="1270" b="0"/>
                  <wp:docPr id="3" name="Рисунок 3" descr="Даф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Даф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2373" cy="1740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466F" w:rsidTr="0058466F">
        <w:trPr>
          <w:trHeight w:val="450"/>
        </w:trPr>
        <w:tc>
          <w:tcPr>
            <w:tcW w:w="4200" w:type="dxa"/>
          </w:tcPr>
          <w:p w:rsidR="0058466F" w:rsidRDefault="0058466F" w:rsidP="00C97B88">
            <w:pPr>
              <w:pStyle w:val="a7"/>
              <w:spacing w:after="0" w:line="240" w:lineRule="auto"/>
              <w:ind w:left="-69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</w:t>
            </w:r>
          </w:p>
          <w:p w:rsidR="0058466F" w:rsidRDefault="0058466F" w:rsidP="00C97B88">
            <w:pPr>
              <w:pStyle w:val="a7"/>
              <w:spacing w:after="0" w:line="240" w:lineRule="auto"/>
              <w:ind w:left="-69"/>
              <w:jc w:val="center"/>
              <w:rPr>
                <w:rFonts w:ascii="Times New Roman" w:hAnsi="Times New Roman" w:cs="Times New Roman"/>
                <w:sz w:val="24"/>
              </w:rPr>
            </w:pPr>
            <w:r w:rsidRPr="0058466F">
              <w:rPr>
                <w:rFonts w:ascii="Times New Roman" w:eastAsia="Times New Roman" w:hAnsi="Times New Roman" w:cs="Times New Roman"/>
                <w:b/>
                <w:noProof/>
                <w:snapToGrid w:val="0"/>
                <w:sz w:val="24"/>
                <w:szCs w:val="24"/>
                <w:lang w:eastAsia="ru-RU"/>
              </w:rPr>
              <w:drawing>
                <wp:inline distT="0" distB="0" distL="0" distR="0">
                  <wp:extent cx="1114425" cy="1114425"/>
                  <wp:effectExtent l="0" t="0" r="9525" b="9525"/>
                  <wp:docPr id="4" name="Рисунок 4" descr="Осьминог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Осьминог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0" w:type="dxa"/>
          </w:tcPr>
          <w:p w:rsidR="0058466F" w:rsidRDefault="0058466F" w:rsidP="00C97B88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58466F">
              <w:rPr>
                <w:rFonts w:ascii="Times New Roman" w:hAnsi="Times New Roman" w:cs="Times New Roman"/>
                <w:sz w:val="24"/>
              </w:rPr>
              <w:t>4</w:t>
            </w:r>
          </w:p>
          <w:p w:rsidR="0058466F" w:rsidRPr="0058466F" w:rsidRDefault="0058466F" w:rsidP="00C97B8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 w:rsidRPr="0058466F">
              <w:rPr>
                <w:rFonts w:eastAsia="Times New Roman"/>
                <w:noProof/>
                <w:snapToGrid w:val="0"/>
                <w:szCs w:val="24"/>
                <w:lang w:eastAsia="ru-RU"/>
              </w:rPr>
              <w:lastRenderedPageBreak/>
              <w:drawing>
                <wp:inline distT="0" distB="0" distL="0" distR="0">
                  <wp:extent cx="1743075" cy="1161723"/>
                  <wp:effectExtent l="0" t="0" r="0" b="635"/>
                  <wp:docPr id="5" name="Рисунок 5" descr="Heli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eli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9108" cy="1172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8466F" w:rsidRDefault="0058466F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68748B" w:rsidRPr="0068748B" w:rsidRDefault="0068748B" w:rsidP="00C97B88">
      <w:pPr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87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а) только 3 и 4;</w:t>
      </w:r>
    </w:p>
    <w:p w:rsidR="0068748B" w:rsidRPr="0068748B" w:rsidRDefault="0068748B" w:rsidP="00C97B88">
      <w:pPr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87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б) только 1;</w:t>
      </w:r>
    </w:p>
    <w:p w:rsidR="0068748B" w:rsidRPr="0068748B" w:rsidRDefault="0068748B" w:rsidP="00C97B88">
      <w:pPr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87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в) только 1 и 2;</w:t>
      </w:r>
    </w:p>
    <w:p w:rsidR="0068748B" w:rsidRPr="0068748B" w:rsidRDefault="0068748B" w:rsidP="00C97B88">
      <w:pPr>
        <w:spacing w:after="0" w:line="240" w:lineRule="auto"/>
        <w:ind w:left="851" w:hanging="142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68748B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г) для всех.</w:t>
      </w:r>
    </w:p>
    <w:p w:rsidR="0068748B" w:rsidRPr="0068748B" w:rsidRDefault="0068748B" w:rsidP="00C97B88">
      <w:pPr>
        <w:adjustRightInd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</w:p>
    <w:p w:rsidR="001F19A8" w:rsidRPr="001F19A8" w:rsidRDefault="001F19A8" w:rsidP="00C97B88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Витальные потребности: 1) на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сле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ду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ет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ся потом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ством, но не со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хра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ня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ет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ся в те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че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ние жизни; 2) легко при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об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ре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та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ет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ся и не те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ря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ет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ся ор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га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низ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мом в те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че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ние жизни; 3) на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сле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ду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ет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ся потом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ством от ро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ди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те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лей; 4) видовые; 5) яв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ля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ют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ся по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сто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ян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ной ре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ак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ци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ей ор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га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низ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ма на стро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го опре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де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лен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ные раз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дра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жи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те</w:t>
      </w: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softHyphen/>
        <w:t>ли внутренней среды.</w:t>
      </w:r>
    </w:p>
    <w:p w:rsidR="001F19A8" w:rsidRPr="001F19A8" w:rsidRDefault="001F19A8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15341">
        <w:rPr>
          <w:rFonts w:ascii="Times New Roman" w:eastAsia="Calibri" w:hAnsi="Times New Roman" w:cs="Times New Roman"/>
          <w:sz w:val="24"/>
          <w:szCs w:val="24"/>
          <w:lang w:eastAsia="ru-RU"/>
        </w:rPr>
        <w:t>а) только 3,4,5</w:t>
      </w:r>
    </w:p>
    <w:p w:rsidR="001F19A8" w:rsidRPr="001F19A8" w:rsidRDefault="001F19A8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б) только 1,3, 5, </w:t>
      </w:r>
    </w:p>
    <w:p w:rsidR="001F19A8" w:rsidRPr="001F19A8" w:rsidRDefault="001F19A8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sz w:val="24"/>
          <w:szCs w:val="24"/>
          <w:lang w:eastAsia="ru-RU"/>
        </w:rPr>
        <w:t>в) только 1,2,5</w:t>
      </w:r>
    </w:p>
    <w:p w:rsidR="001F19A8" w:rsidRPr="001F19A8" w:rsidRDefault="001F19A8" w:rsidP="00C97B88">
      <w:pPr>
        <w:autoSpaceDE w:val="0"/>
        <w:autoSpaceDN w:val="0"/>
        <w:adjustRightInd w:val="0"/>
        <w:spacing w:after="0" w:line="240" w:lineRule="auto"/>
        <w:ind w:left="708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sz w:val="24"/>
          <w:szCs w:val="24"/>
          <w:lang w:eastAsia="ru-RU"/>
        </w:rPr>
        <w:t>г) все правильные</w:t>
      </w:r>
    </w:p>
    <w:p w:rsidR="001F19A8" w:rsidRPr="001F19A8" w:rsidRDefault="001F19A8" w:rsidP="00C97B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1F19A8" w:rsidRPr="001F19A8" w:rsidRDefault="001F19A8" w:rsidP="00C97B88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Стадии сна определяются по рисункам электрической активности, возникающей в мозге, глазах и мышцах. </w:t>
      </w:r>
    </w:p>
    <w:p w:rsidR="001F19A8" w:rsidRPr="001F19A8" w:rsidRDefault="001F19A8" w:rsidP="00C97B88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1) начинается сон с активации бетта ритма; 2) дремота - это совсем неглубокий сон до 5 минут, характеризующаяся тетта активностью; 3) глубокий сон; на ЭЭГ появляются высокоамплитудные волны низкой частоты — дельта-волны; 4) тревожный сон, со сновидениями, на ЭЭГ регистрируется гамма ритм; 5) парадоксальный (быстрый) сон с быстрым движением глаз из стороны в сторону, пропадает тонус мышц, появляется альфа ритм.</w:t>
      </w:r>
    </w:p>
    <w:p w:rsidR="001F19A8" w:rsidRPr="001F19A8" w:rsidRDefault="001F19A8" w:rsidP="00C97B88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sz w:val="24"/>
          <w:szCs w:val="24"/>
          <w:lang w:eastAsia="ru-RU"/>
        </w:rPr>
        <w:t>а) только 2, 4;</w:t>
      </w:r>
    </w:p>
    <w:p w:rsidR="001F19A8" w:rsidRPr="001F19A8" w:rsidRDefault="001F19A8" w:rsidP="00C97B88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515341">
        <w:rPr>
          <w:rFonts w:ascii="Times New Roman" w:eastAsia="Calibri" w:hAnsi="Times New Roman" w:cs="Times New Roman"/>
          <w:sz w:val="24"/>
          <w:szCs w:val="24"/>
          <w:lang w:eastAsia="ru-RU"/>
        </w:rPr>
        <w:t>б) только 2, 3, 5;</w:t>
      </w:r>
    </w:p>
    <w:p w:rsidR="001F19A8" w:rsidRPr="001F19A8" w:rsidRDefault="001F19A8" w:rsidP="00C97B88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sz w:val="24"/>
          <w:szCs w:val="24"/>
          <w:lang w:eastAsia="ru-RU"/>
        </w:rPr>
        <w:t>в) только 1, 2, 4, 5;</w:t>
      </w:r>
    </w:p>
    <w:p w:rsidR="00FF48FF" w:rsidRDefault="001F19A8" w:rsidP="00C97B88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F19A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г) только 2, 3, 4, 5.       </w:t>
      </w:r>
    </w:p>
    <w:p w:rsidR="00BF3A5C" w:rsidRPr="001F19A8" w:rsidRDefault="00BF3A5C" w:rsidP="00C97B88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Calibri" w:hAnsi="Times New Roman" w:cs="Times New Roman"/>
          <w:b/>
          <w:bCs/>
          <w:color w:val="C00000"/>
          <w:sz w:val="24"/>
          <w:szCs w:val="24"/>
          <w:lang w:eastAsia="ru-RU"/>
        </w:rPr>
      </w:pPr>
    </w:p>
    <w:p w:rsidR="00FF48FF" w:rsidRDefault="001D1BB8" w:rsidP="00C97B8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4"/>
        </w:rPr>
      </w:pPr>
      <w:r w:rsidRPr="001D1BB8">
        <w:rPr>
          <w:rFonts w:ascii="Times New Roman" w:hAnsi="Times New Roman" w:cs="Times New Roman"/>
          <w:b/>
          <w:bCs/>
          <w:sz w:val="24"/>
          <w:szCs w:val="23"/>
        </w:rPr>
        <w:t xml:space="preserve">Часть </w:t>
      </w:r>
      <w:r w:rsidRPr="001D1BB8">
        <w:rPr>
          <w:rFonts w:ascii="Times New Roman" w:hAnsi="Times New Roman" w:cs="Times New Roman"/>
          <w:b/>
          <w:bCs/>
          <w:sz w:val="24"/>
          <w:szCs w:val="23"/>
          <w:lang w:val="en-US"/>
        </w:rPr>
        <w:t>III</w:t>
      </w:r>
      <w:r w:rsidRPr="001D1BB8">
        <w:rPr>
          <w:rFonts w:ascii="Times New Roman" w:hAnsi="Times New Roman" w:cs="Times New Roman"/>
          <w:b/>
          <w:bCs/>
          <w:sz w:val="24"/>
          <w:szCs w:val="23"/>
        </w:rPr>
        <w:t xml:space="preserve">. </w:t>
      </w:r>
      <w:r w:rsidR="00FF48FF" w:rsidRPr="00E65385">
        <w:rPr>
          <w:rFonts w:ascii="Times New Roman" w:hAnsi="Times New Roman" w:cs="Times New Roman"/>
          <w:b/>
          <w:sz w:val="24"/>
          <w:szCs w:val="23"/>
        </w:rPr>
        <w:t xml:space="preserve">Вам предлагаются тестовые задания, требующие установления соответствия. Максимальное количество баллов, которое можно набрать – </w:t>
      </w:r>
      <w:r w:rsidR="00B246CF">
        <w:rPr>
          <w:rFonts w:ascii="Times New Roman" w:hAnsi="Times New Roman" w:cs="Times New Roman"/>
          <w:b/>
          <w:sz w:val="24"/>
          <w:szCs w:val="23"/>
        </w:rPr>
        <w:t>5</w:t>
      </w:r>
      <w:r w:rsidR="00B246CF" w:rsidRPr="00B246CF">
        <w:rPr>
          <w:rFonts w:ascii="Times New Roman" w:hAnsi="Times New Roman" w:cs="Times New Roman"/>
          <w:b/>
          <w:sz w:val="24"/>
          <w:szCs w:val="23"/>
        </w:rPr>
        <w:t>,5</w:t>
      </w:r>
      <w:r w:rsidR="00FF48FF" w:rsidRPr="00B246CF">
        <w:rPr>
          <w:rFonts w:ascii="Times New Roman" w:hAnsi="Times New Roman" w:cs="Times New Roman"/>
          <w:b/>
          <w:sz w:val="24"/>
          <w:szCs w:val="23"/>
        </w:rPr>
        <w:t>.</w:t>
      </w:r>
      <w:r w:rsidR="00FF48FF" w:rsidRPr="00E65385">
        <w:rPr>
          <w:rFonts w:ascii="Times New Roman" w:hAnsi="Times New Roman" w:cs="Times New Roman"/>
          <w:b/>
          <w:sz w:val="24"/>
          <w:szCs w:val="23"/>
        </w:rPr>
        <w:t xml:space="preserve"> Заполните матрицы ответов в соответствии с требованиями заданий.</w:t>
      </w:r>
    </w:p>
    <w:p w:rsidR="00FF48FF" w:rsidRPr="009A3182" w:rsidRDefault="00761340" w:rsidP="00C97B88">
      <w:pPr>
        <w:tabs>
          <w:tab w:val="left" w:pos="7845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ab/>
      </w:r>
    </w:p>
    <w:p w:rsidR="00FF48FF" w:rsidRDefault="00FF48FF" w:rsidP="00C97B88">
      <w:pPr>
        <w:pStyle w:val="a7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  <w:r w:rsidRPr="00E416FE">
        <w:rPr>
          <w:rFonts w:ascii="Times New Roman" w:hAnsi="Times New Roman" w:cs="Times New Roman"/>
          <w:b/>
          <w:bCs/>
          <w:color w:val="000000"/>
          <w:sz w:val="23"/>
          <w:szCs w:val="23"/>
        </w:rPr>
        <w:t>[</w:t>
      </w:r>
      <w:r w:rsidR="00827EBB" w:rsidRPr="00E416FE">
        <w:rPr>
          <w:rFonts w:ascii="Times New Roman" w:hAnsi="Times New Roman" w:cs="Times New Roman"/>
          <w:b/>
          <w:bCs/>
          <w:color w:val="000000"/>
          <w:sz w:val="23"/>
          <w:szCs w:val="23"/>
          <w:lang w:val="en-US"/>
        </w:rPr>
        <w:t>max</w:t>
      </w:r>
      <w:r w:rsidR="00827EBB" w:rsidRPr="00E416FE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 </w:t>
      </w:r>
      <w:r w:rsidR="00E416FE" w:rsidRPr="00E416FE">
        <w:rPr>
          <w:rFonts w:ascii="Times New Roman" w:hAnsi="Times New Roman" w:cs="Times New Roman"/>
          <w:b/>
          <w:bCs/>
          <w:color w:val="000000"/>
          <w:sz w:val="23"/>
          <w:szCs w:val="23"/>
        </w:rPr>
        <w:t>2,5</w:t>
      </w:r>
      <w:r w:rsidRPr="00E416FE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 балла] </w:t>
      </w:r>
      <w:r w:rsidR="00E416FE" w:rsidRPr="00E416FE">
        <w:rPr>
          <w:rFonts w:ascii="Times New Roman" w:hAnsi="Times New Roman" w:cs="Times New Roman"/>
          <w:b/>
          <w:bCs/>
          <w:color w:val="000000"/>
          <w:sz w:val="23"/>
          <w:szCs w:val="23"/>
        </w:rPr>
        <w:t>Установите соответствие между растением (А-Д) и типом его соцветия (1-5).</w:t>
      </w:r>
    </w:p>
    <w:p w:rsidR="00E416FE" w:rsidRDefault="00E416FE" w:rsidP="00C97B88">
      <w:pPr>
        <w:pStyle w:val="a7"/>
        <w:spacing w:line="24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tbl>
      <w:tblPr>
        <w:tblW w:w="0" w:type="auto"/>
        <w:tblInd w:w="729" w:type="dxa"/>
        <w:tblLook w:val="0000" w:firstRow="0" w:lastRow="0" w:firstColumn="0" w:lastColumn="0" w:noHBand="0" w:noVBand="0"/>
      </w:tblPr>
      <w:tblGrid>
        <w:gridCol w:w="5508"/>
        <w:gridCol w:w="2247"/>
      </w:tblGrid>
      <w:tr w:rsidR="00E416FE" w:rsidTr="00E416FE">
        <w:trPr>
          <w:trHeight w:val="100"/>
        </w:trPr>
        <w:tc>
          <w:tcPr>
            <w:tcW w:w="5508" w:type="dxa"/>
          </w:tcPr>
          <w:p w:rsidR="00E416FE" w:rsidRPr="00E416FE" w:rsidRDefault="00E416FE" w:rsidP="00C97B88">
            <w:pPr>
              <w:spacing w:line="240" w:lineRule="auto"/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А. Подсолнечник клубненосный</w:t>
            </w:r>
          </w:p>
          <w:p w:rsidR="00E416FE" w:rsidRPr="00E416FE" w:rsidRDefault="00E416FE" w:rsidP="00C97B88">
            <w:pPr>
              <w:spacing w:line="240" w:lineRule="auto"/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Б. Морковь посевная</w:t>
            </w:r>
          </w:p>
          <w:p w:rsidR="00E416FE" w:rsidRPr="00E416FE" w:rsidRDefault="00E416FE" w:rsidP="00C97B88">
            <w:pPr>
              <w:spacing w:line="240" w:lineRule="auto"/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В. Мятлик луговой</w:t>
            </w:r>
          </w:p>
          <w:p w:rsidR="00E416FE" w:rsidRPr="00E416FE" w:rsidRDefault="00E416FE" w:rsidP="00C97B88">
            <w:pPr>
              <w:spacing w:line="240" w:lineRule="auto"/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Г. Клевер луговой</w:t>
            </w:r>
          </w:p>
          <w:p w:rsidR="00E416FE" w:rsidRPr="00E416FE" w:rsidRDefault="00E416FE" w:rsidP="00C97B88">
            <w:pPr>
              <w:pStyle w:val="a7"/>
              <w:spacing w:line="240" w:lineRule="auto"/>
              <w:ind w:left="0"/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Д. Черемуха обыкновенная</w:t>
            </w:r>
          </w:p>
        </w:tc>
        <w:tc>
          <w:tcPr>
            <w:tcW w:w="2247" w:type="dxa"/>
          </w:tcPr>
          <w:p w:rsidR="00E416FE" w:rsidRPr="00E416FE" w:rsidRDefault="00E416FE" w:rsidP="00C97B88">
            <w:pPr>
              <w:spacing w:line="240" w:lineRule="auto"/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1. Метелка</w:t>
            </w:r>
          </w:p>
          <w:p w:rsidR="00E416FE" w:rsidRPr="00E416FE" w:rsidRDefault="00E416FE" w:rsidP="00C97B88">
            <w:pPr>
              <w:spacing w:line="240" w:lineRule="auto"/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2. Кисть</w:t>
            </w:r>
          </w:p>
          <w:p w:rsidR="00E416FE" w:rsidRPr="00E416FE" w:rsidRDefault="00E416FE" w:rsidP="00C97B88">
            <w:pPr>
              <w:spacing w:line="240" w:lineRule="auto"/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3. Корзинка</w:t>
            </w:r>
          </w:p>
          <w:p w:rsidR="00E416FE" w:rsidRPr="00E416FE" w:rsidRDefault="00E416FE" w:rsidP="00C97B88">
            <w:pPr>
              <w:spacing w:line="240" w:lineRule="auto"/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4. Сложный зонтик</w:t>
            </w:r>
          </w:p>
          <w:p w:rsidR="00E416FE" w:rsidRPr="00E416FE" w:rsidRDefault="00E416FE" w:rsidP="00C97B88">
            <w:pPr>
              <w:pStyle w:val="a7"/>
              <w:spacing w:line="240" w:lineRule="auto"/>
              <w:ind w:left="0"/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</w:pPr>
            <w:r w:rsidRPr="00E416FE">
              <w:rPr>
                <w:rFonts w:ascii="Times New Roman" w:hAnsi="Times New Roman" w:cs="Times New Roman"/>
                <w:bCs/>
                <w:color w:val="000000"/>
                <w:sz w:val="23"/>
                <w:szCs w:val="23"/>
              </w:rPr>
              <w:t>5. Головка</w:t>
            </w:r>
          </w:p>
        </w:tc>
      </w:tr>
    </w:tbl>
    <w:p w:rsidR="00E416FE" w:rsidRDefault="00E416FE" w:rsidP="00C97B88">
      <w:pPr>
        <w:pStyle w:val="a7"/>
        <w:spacing w:line="24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515341" w:rsidRDefault="00515341" w:rsidP="00C97B88">
      <w:pPr>
        <w:pStyle w:val="a7"/>
        <w:spacing w:line="24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21"/>
        <w:gridCol w:w="1519"/>
        <w:gridCol w:w="1519"/>
        <w:gridCol w:w="1519"/>
        <w:gridCol w:w="1519"/>
        <w:gridCol w:w="1520"/>
      </w:tblGrid>
      <w:tr w:rsidR="00515341" w:rsidRPr="005D688F" w:rsidTr="00626014">
        <w:trPr>
          <w:trHeight w:val="538"/>
          <w:jc w:val="center"/>
        </w:trPr>
        <w:tc>
          <w:tcPr>
            <w:tcW w:w="1521" w:type="dxa"/>
          </w:tcPr>
          <w:p w:rsidR="00515341" w:rsidRPr="005D688F" w:rsidRDefault="00515341" w:rsidP="00C97B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bookmarkStart w:id="0" w:name="_GoBack"/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Растение</w:t>
            </w:r>
          </w:p>
        </w:tc>
        <w:tc>
          <w:tcPr>
            <w:tcW w:w="1519" w:type="dxa"/>
          </w:tcPr>
          <w:p w:rsidR="00515341" w:rsidRPr="005D688F" w:rsidRDefault="00515341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519" w:type="dxa"/>
          </w:tcPr>
          <w:p w:rsidR="00515341" w:rsidRPr="005D688F" w:rsidRDefault="00515341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519" w:type="dxa"/>
          </w:tcPr>
          <w:p w:rsidR="00515341" w:rsidRPr="005D688F" w:rsidRDefault="00515341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519" w:type="dxa"/>
          </w:tcPr>
          <w:p w:rsidR="00515341" w:rsidRPr="005D688F" w:rsidRDefault="00515341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520" w:type="dxa"/>
          </w:tcPr>
          <w:p w:rsidR="00515341" w:rsidRPr="005D688F" w:rsidRDefault="00515341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</w:t>
            </w:r>
          </w:p>
        </w:tc>
      </w:tr>
      <w:bookmarkEnd w:id="0"/>
      <w:tr w:rsidR="00515341" w:rsidRPr="00C86239" w:rsidTr="00515341">
        <w:trPr>
          <w:trHeight w:val="715"/>
          <w:jc w:val="center"/>
        </w:trPr>
        <w:tc>
          <w:tcPr>
            <w:tcW w:w="1521" w:type="dxa"/>
          </w:tcPr>
          <w:p w:rsidR="00515341" w:rsidRPr="005D688F" w:rsidRDefault="00515341" w:rsidP="00C97B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Тип соцветия</w:t>
            </w:r>
          </w:p>
        </w:tc>
        <w:tc>
          <w:tcPr>
            <w:tcW w:w="1519" w:type="dxa"/>
          </w:tcPr>
          <w:p w:rsidR="00515341" w:rsidRPr="005D688F" w:rsidRDefault="00515341" w:rsidP="00C97B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19" w:type="dxa"/>
          </w:tcPr>
          <w:p w:rsidR="00515341" w:rsidRPr="005D688F" w:rsidRDefault="00515341" w:rsidP="00C97B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19" w:type="dxa"/>
          </w:tcPr>
          <w:p w:rsidR="00515341" w:rsidRPr="005D688F" w:rsidRDefault="00515341" w:rsidP="00C97B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19" w:type="dxa"/>
          </w:tcPr>
          <w:p w:rsidR="00515341" w:rsidRPr="005D688F" w:rsidRDefault="00515341" w:rsidP="00C97B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20" w:type="dxa"/>
          </w:tcPr>
          <w:p w:rsidR="00515341" w:rsidRPr="005D688F" w:rsidRDefault="00515341" w:rsidP="00C97B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515341" w:rsidRDefault="00515341" w:rsidP="00C97B88">
      <w:pPr>
        <w:pStyle w:val="a7"/>
        <w:spacing w:line="24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515341" w:rsidRPr="00E416FE" w:rsidRDefault="00515341" w:rsidP="00C97B88">
      <w:pPr>
        <w:pStyle w:val="a7"/>
        <w:spacing w:line="24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515341" w:rsidRDefault="00515341" w:rsidP="00C97B88">
      <w:pPr>
        <w:pStyle w:val="a7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515341" w:rsidRPr="00605002" w:rsidRDefault="00515341" w:rsidP="00C97B88">
      <w:pPr>
        <w:pStyle w:val="a7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605002" w:rsidRDefault="00605002" w:rsidP="00C97B88">
      <w:pPr>
        <w:pStyle w:val="a7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3"/>
          <w:szCs w:val="23"/>
        </w:rPr>
      </w:pPr>
      <w:r w:rsidRPr="00827EBB">
        <w:rPr>
          <w:rFonts w:ascii="Times New Roman" w:hAnsi="Times New Roman" w:cs="Times New Roman"/>
          <w:b/>
          <w:color w:val="000000"/>
          <w:sz w:val="23"/>
          <w:szCs w:val="23"/>
        </w:rPr>
        <w:t>[</w:t>
      </w:r>
      <w:r w:rsidR="00827EBB" w:rsidRPr="00827EBB">
        <w:rPr>
          <w:rFonts w:ascii="Times New Roman" w:hAnsi="Times New Roman" w:cs="Times New Roman"/>
          <w:b/>
          <w:color w:val="000000"/>
          <w:sz w:val="23"/>
          <w:szCs w:val="23"/>
          <w:lang w:val="en-US"/>
        </w:rPr>
        <w:t>max</w:t>
      </w:r>
      <w:r w:rsidR="00827EBB" w:rsidRPr="00827EBB">
        <w:rPr>
          <w:rFonts w:ascii="Times New Roman" w:hAnsi="Times New Roman" w:cs="Times New Roman"/>
          <w:b/>
          <w:color w:val="000000"/>
          <w:sz w:val="23"/>
          <w:szCs w:val="23"/>
        </w:rPr>
        <w:t xml:space="preserve"> </w:t>
      </w:r>
      <w:r w:rsidRPr="00827EBB">
        <w:rPr>
          <w:rFonts w:ascii="Times New Roman" w:hAnsi="Times New Roman" w:cs="Times New Roman"/>
          <w:b/>
          <w:color w:val="000000"/>
          <w:sz w:val="23"/>
          <w:szCs w:val="23"/>
        </w:rPr>
        <w:t>3 балла] Расставьте</w:t>
      </w:r>
      <w:r w:rsidRPr="00605002">
        <w:rPr>
          <w:rFonts w:ascii="Times New Roman" w:hAnsi="Times New Roman" w:cs="Times New Roman"/>
          <w:b/>
          <w:color w:val="000000"/>
          <w:sz w:val="23"/>
          <w:szCs w:val="23"/>
        </w:rPr>
        <w:t xml:space="preserve"> приведенных на иллюстрациях животных</w:t>
      </w:r>
      <w:r>
        <w:rPr>
          <w:rFonts w:ascii="Times New Roman" w:hAnsi="Times New Roman" w:cs="Times New Roman"/>
          <w:b/>
          <w:color w:val="000000"/>
          <w:sz w:val="23"/>
          <w:szCs w:val="23"/>
        </w:rPr>
        <w:t xml:space="preserve"> </w:t>
      </w:r>
      <w:r w:rsidRPr="00605002">
        <w:rPr>
          <w:rFonts w:ascii="Times New Roman" w:hAnsi="Times New Roman" w:cs="Times New Roman"/>
          <w:b/>
          <w:color w:val="000000"/>
          <w:sz w:val="23"/>
          <w:szCs w:val="23"/>
        </w:rPr>
        <w:t>(А-</w:t>
      </w:r>
      <w:r>
        <w:rPr>
          <w:rFonts w:ascii="Times New Roman" w:hAnsi="Times New Roman" w:cs="Times New Roman"/>
          <w:b/>
          <w:color w:val="000000"/>
          <w:sz w:val="23"/>
          <w:szCs w:val="23"/>
        </w:rPr>
        <w:t>Е) в порядке усложнения их орга</w:t>
      </w:r>
      <w:r w:rsidRPr="00605002">
        <w:rPr>
          <w:rFonts w:ascii="Times New Roman" w:hAnsi="Times New Roman" w:cs="Times New Roman"/>
          <w:b/>
          <w:color w:val="000000"/>
          <w:sz w:val="23"/>
          <w:szCs w:val="23"/>
        </w:rPr>
        <w:t>низации в процессе эволюции</w:t>
      </w:r>
      <w:r w:rsidR="00515341">
        <w:rPr>
          <w:rFonts w:ascii="Times New Roman" w:hAnsi="Times New Roman" w:cs="Times New Roman"/>
          <w:b/>
          <w:color w:val="000000"/>
          <w:sz w:val="23"/>
          <w:szCs w:val="23"/>
        </w:rPr>
        <w:t xml:space="preserve"> (1-6)</w:t>
      </w:r>
      <w:r w:rsidRPr="00605002">
        <w:rPr>
          <w:rFonts w:ascii="Times New Roman" w:hAnsi="Times New Roman" w:cs="Times New Roman"/>
          <w:b/>
          <w:color w:val="000000"/>
          <w:sz w:val="23"/>
          <w:szCs w:val="23"/>
        </w:rPr>
        <w:t>, начиная с наиболее примитивной формы.</w:t>
      </w:r>
    </w:p>
    <w:p w:rsidR="00605002" w:rsidRDefault="00605002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3"/>
          <w:szCs w:val="23"/>
        </w:rPr>
      </w:pPr>
    </w:p>
    <w:p w:rsidR="00605002" w:rsidRDefault="00605002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3"/>
          <w:szCs w:val="23"/>
        </w:rPr>
      </w:pPr>
    </w:p>
    <w:tbl>
      <w:tblPr>
        <w:tblW w:w="0" w:type="auto"/>
        <w:tblInd w:w="349" w:type="dxa"/>
        <w:tblLayout w:type="fixed"/>
        <w:tblLook w:val="0000" w:firstRow="0" w:lastRow="0" w:firstColumn="0" w:lastColumn="0" w:noHBand="0" w:noVBand="0"/>
      </w:tblPr>
      <w:tblGrid>
        <w:gridCol w:w="2765"/>
        <w:gridCol w:w="2693"/>
        <w:gridCol w:w="3538"/>
      </w:tblGrid>
      <w:tr w:rsidR="00605002" w:rsidTr="00F84B2D">
        <w:trPr>
          <w:trHeight w:val="1650"/>
        </w:trPr>
        <w:tc>
          <w:tcPr>
            <w:tcW w:w="2765" w:type="dxa"/>
          </w:tcPr>
          <w:p w:rsidR="00605002" w:rsidRDefault="00605002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F84B2D" w:rsidRDefault="00605002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 xml:space="preserve">А </w:t>
            </w:r>
          </w:p>
          <w:p w:rsidR="00605002" w:rsidRDefault="00605002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 w:rsidRPr="0060500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95375" cy="1362075"/>
                  <wp:effectExtent l="0" t="0" r="9525" b="9525"/>
                  <wp:docPr id="6" name="Рисунок 6" descr="leptinotarsa_decemlineata_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leptinotarsa_decemlineata_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5002" w:rsidRDefault="00605002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</w:tc>
        <w:tc>
          <w:tcPr>
            <w:tcW w:w="2693" w:type="dxa"/>
          </w:tcPr>
          <w:p w:rsidR="00605002" w:rsidRDefault="00605002" w:rsidP="00C97B8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F84B2D" w:rsidRDefault="00F84B2D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 xml:space="preserve">Б </w:t>
            </w:r>
          </w:p>
          <w:p w:rsidR="00605002" w:rsidRDefault="00F84B2D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 w:rsidRPr="00F84B2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38200" cy="1447800"/>
                  <wp:effectExtent l="0" t="0" r="0" b="0"/>
                  <wp:docPr id="7" name="Рисунок 7" descr="Губка_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Губка_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38" w:type="dxa"/>
          </w:tcPr>
          <w:p w:rsidR="00605002" w:rsidRDefault="00605002" w:rsidP="00C97B8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F84B2D" w:rsidRDefault="00F84B2D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>В</w:t>
            </w:r>
          </w:p>
          <w:p w:rsidR="00605002" w:rsidRDefault="00F84B2D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 xml:space="preserve"> </w:t>
            </w:r>
            <w:r w:rsidRPr="00F84B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Pr="00F84B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"https://dic.academic.ru/pictures/bse/gif/0291578621.gif" \* MERGEFORMATINET </w:instrText>
            </w:r>
            <w:r w:rsidRPr="00F84B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A066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A066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 "https://dic.academic.ru/pictures/bse/gif/0291578621.gif" \* MERGEFORMATINET </w:instrText>
            </w:r>
            <w:r w:rsidR="00A066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ED73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ED73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 "https://dic.academic.ru/pictures/bse/gif/0291578621.gif" \* MERGEFORMATINET </w:instrText>
            </w:r>
            <w:r w:rsidR="00ED73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EB46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EB46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 "https://dic.academic.ru/pictures/bse/gif/0291578621.gif" \* MERGEFORMATINET </w:instrText>
            </w:r>
            <w:r w:rsidR="00EB46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4751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4751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 "https://dic.academic.ru/pictures/bse/gif/0291578621.gif" \* MERGEFORMATINET </w:instrText>
            </w:r>
            <w:r w:rsidR="004751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364A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364A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 "https://dic.academic.ru/pictures/bse/gif/0291578621.gif" \* MERGEFORMATINET </w:instrText>
            </w:r>
            <w:r w:rsidR="00364A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985F9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985F9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INCLUDEPICTURE  "https://dic.academic.ru/pictures/bse/gif/0291578621.gif" \* MERGEFORMATINET </w:instrText>
            </w:r>
            <w:r w:rsidR="00985F9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807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begin"/>
            </w:r>
            <w:r w:rsidR="00807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</w:instrText>
            </w:r>
            <w:r w:rsidR="00807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>INCLUDEPICTURE  "https://dic.academic.ru/pictures/bse/gif/0291578621.gif" \* MERGEFORMATINET</w:instrText>
            </w:r>
            <w:r w:rsidR="00807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instrText xml:space="preserve"> </w:instrText>
            </w:r>
            <w:r w:rsidR="00807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separate"/>
            </w:r>
            <w:r w:rsidR="00807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Актинии - это... Что такое Актинии?" style="width:107.25pt;height:104.25pt">
                  <v:imagedata r:id="rId20" r:href="rId21"/>
                </v:shape>
              </w:pict>
            </w:r>
            <w:r w:rsidR="008077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="00985F9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="00364A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="004751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="00EB46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="00ED73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="00A066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  <w:r w:rsidRPr="00F84B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fldChar w:fldCharType="end"/>
            </w:r>
          </w:p>
        </w:tc>
      </w:tr>
      <w:tr w:rsidR="00605002" w:rsidTr="00F84B2D">
        <w:trPr>
          <w:trHeight w:val="1920"/>
        </w:trPr>
        <w:tc>
          <w:tcPr>
            <w:tcW w:w="2765" w:type="dxa"/>
          </w:tcPr>
          <w:p w:rsidR="00605002" w:rsidRDefault="00605002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F84B2D" w:rsidRDefault="00F84B2D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 xml:space="preserve">Г </w:t>
            </w:r>
          </w:p>
          <w:p w:rsidR="00605002" w:rsidRDefault="00F84B2D" w:rsidP="00C97B88">
            <w:pPr>
              <w:spacing w:after="0" w:line="240" w:lineRule="auto"/>
              <w:jc w:val="both"/>
              <w:rPr>
                <w:b/>
                <w:color w:val="000000"/>
                <w:sz w:val="23"/>
                <w:szCs w:val="23"/>
              </w:rPr>
            </w:pPr>
            <w:r w:rsidRPr="00F84B2D">
              <w:rPr>
                <w:lang w:eastAsia="ru-RU"/>
              </w:rPr>
              <w:fldChar w:fldCharType="begin"/>
            </w:r>
            <w:r w:rsidRPr="00F84B2D">
              <w:rPr>
                <w:lang w:eastAsia="ru-RU"/>
              </w:rPr>
              <w:instrText xml:space="preserve"> INCLUDEPICTURE "https://upload.wikimedia.org/wikipedia/commons/thumb/b/b1/Paragonimus_westermanii.jpg/200px-Paragonimus_westermanii.jpg" \* MERGEFORMATINET </w:instrText>
            </w:r>
            <w:r w:rsidRPr="00F84B2D">
              <w:rPr>
                <w:lang w:eastAsia="ru-RU"/>
              </w:rPr>
              <w:fldChar w:fldCharType="separate"/>
            </w:r>
            <w:r w:rsidR="00A0663B">
              <w:rPr>
                <w:lang w:eastAsia="ru-RU"/>
              </w:rPr>
              <w:fldChar w:fldCharType="begin"/>
            </w:r>
            <w:r w:rsidR="00A0663B">
              <w:rPr>
                <w:lang w:eastAsia="ru-RU"/>
              </w:rPr>
              <w:instrText xml:space="preserve"> INCLUDEPICTURE  "https://upload.wikimedia.org/wikipedia/commons/thumb/b/b1/Paragonimus_westermanii.jpg/200px-Paragonimus_westermanii.jpg" \* MERGEFORMATINET </w:instrText>
            </w:r>
            <w:r w:rsidR="00A0663B">
              <w:rPr>
                <w:lang w:eastAsia="ru-RU"/>
              </w:rPr>
              <w:fldChar w:fldCharType="separate"/>
            </w:r>
            <w:r w:rsidR="00ED732E">
              <w:rPr>
                <w:lang w:eastAsia="ru-RU"/>
              </w:rPr>
              <w:fldChar w:fldCharType="begin"/>
            </w:r>
            <w:r w:rsidR="00ED732E">
              <w:rPr>
                <w:lang w:eastAsia="ru-RU"/>
              </w:rPr>
              <w:instrText xml:space="preserve"> INCLUDEPICTURE  "https://upload.wikimedia.org/wikipedia/commons/thumb/b/b1/Paragonimus_westermanii.jpg/200px-Paragonimus_westermanii.jpg" \* MERGEFORMATINET </w:instrText>
            </w:r>
            <w:r w:rsidR="00ED732E">
              <w:rPr>
                <w:lang w:eastAsia="ru-RU"/>
              </w:rPr>
              <w:fldChar w:fldCharType="separate"/>
            </w:r>
            <w:r w:rsidR="00EB464E">
              <w:rPr>
                <w:lang w:eastAsia="ru-RU"/>
              </w:rPr>
              <w:fldChar w:fldCharType="begin"/>
            </w:r>
            <w:r w:rsidR="00EB464E">
              <w:rPr>
                <w:lang w:eastAsia="ru-RU"/>
              </w:rPr>
              <w:instrText xml:space="preserve"> INCLUDEPICTURE  "https://upload.wikimedia.org/wikipedia/commons/thumb/b/b1/Paragonimus_westermanii.jpg/200px-Paragonimus_westermanii.jpg" \* MERGEFORMATINET </w:instrText>
            </w:r>
            <w:r w:rsidR="00EB464E">
              <w:rPr>
                <w:lang w:eastAsia="ru-RU"/>
              </w:rPr>
              <w:fldChar w:fldCharType="separate"/>
            </w:r>
            <w:r w:rsidR="0047513F">
              <w:rPr>
                <w:lang w:eastAsia="ru-RU"/>
              </w:rPr>
              <w:fldChar w:fldCharType="begin"/>
            </w:r>
            <w:r w:rsidR="0047513F">
              <w:rPr>
                <w:lang w:eastAsia="ru-RU"/>
              </w:rPr>
              <w:instrText xml:space="preserve"> INCLUDEPICTURE  "https://upload.wikimedia.org/wikipedia/commons/thumb/b/b1/Paragonimus_westermanii.jpg/200px-Paragonimus_westermanii.jpg" \* MERGEFORMATINET </w:instrText>
            </w:r>
            <w:r w:rsidR="0047513F">
              <w:rPr>
                <w:lang w:eastAsia="ru-RU"/>
              </w:rPr>
              <w:fldChar w:fldCharType="separate"/>
            </w:r>
            <w:r w:rsidR="00364A34">
              <w:rPr>
                <w:lang w:eastAsia="ru-RU"/>
              </w:rPr>
              <w:fldChar w:fldCharType="begin"/>
            </w:r>
            <w:r w:rsidR="00364A34">
              <w:rPr>
                <w:lang w:eastAsia="ru-RU"/>
              </w:rPr>
              <w:instrText xml:space="preserve"> INCLUDEPICTURE  "https://upload.wikimedia.org/wikipedia/commons/thumb/b/b1/Paragonimus_westermanii.jpg/200px-Paragonimus_westermanii.jpg" \* MERGEFORMATINET </w:instrText>
            </w:r>
            <w:r w:rsidR="00364A34">
              <w:rPr>
                <w:lang w:eastAsia="ru-RU"/>
              </w:rPr>
              <w:fldChar w:fldCharType="separate"/>
            </w:r>
            <w:r w:rsidR="00985F93">
              <w:rPr>
                <w:lang w:eastAsia="ru-RU"/>
              </w:rPr>
              <w:fldChar w:fldCharType="begin"/>
            </w:r>
            <w:r w:rsidR="00985F93">
              <w:rPr>
                <w:lang w:eastAsia="ru-RU"/>
              </w:rPr>
              <w:instrText xml:space="preserve"> INCLUDEPICTURE  "https://upload.wikimedia.org/wikipedia/commons/thumb/b/b1/Paragonimus_westermanii.jpg/200px-Paragonimus_westermanii.jpg" \* MERGEFORMATINET </w:instrText>
            </w:r>
            <w:r w:rsidR="00985F93">
              <w:rPr>
                <w:lang w:eastAsia="ru-RU"/>
              </w:rPr>
              <w:fldChar w:fldCharType="separate"/>
            </w:r>
            <w:r w:rsidR="008077EF">
              <w:rPr>
                <w:lang w:eastAsia="ru-RU"/>
              </w:rPr>
              <w:fldChar w:fldCharType="begin"/>
            </w:r>
            <w:r w:rsidR="008077EF">
              <w:rPr>
                <w:lang w:eastAsia="ru-RU"/>
              </w:rPr>
              <w:instrText xml:space="preserve"> </w:instrText>
            </w:r>
            <w:r w:rsidR="008077EF">
              <w:rPr>
                <w:lang w:eastAsia="ru-RU"/>
              </w:rPr>
              <w:instrText>INCLUDEPICTURE  "https://upload.wikimedia.org/wikipedia/commons/thumb/b/b1/</w:instrText>
            </w:r>
            <w:r w:rsidR="008077EF">
              <w:rPr>
                <w:lang w:eastAsia="ru-RU"/>
              </w:rPr>
              <w:instrText>Paragonimus_westermanii.jpg/200px-Paragonimus_westermanii.jpg" \* MERGEFORMATINET</w:instrText>
            </w:r>
            <w:r w:rsidR="008077EF">
              <w:rPr>
                <w:lang w:eastAsia="ru-RU"/>
              </w:rPr>
              <w:instrText xml:space="preserve"> </w:instrText>
            </w:r>
            <w:r w:rsidR="008077EF">
              <w:rPr>
                <w:lang w:eastAsia="ru-RU"/>
              </w:rPr>
              <w:fldChar w:fldCharType="separate"/>
            </w:r>
            <w:r w:rsidR="008077EF">
              <w:rPr>
                <w:lang w:eastAsia="ru-RU"/>
              </w:rPr>
              <w:pict>
                <v:shape id="_x0000_i1026" type="#_x0000_t75" alt="Парагонимоз — Википедия" style="width:84.75pt;height:99pt">
                  <v:imagedata r:id="rId22" r:href="rId23"/>
                </v:shape>
              </w:pict>
            </w:r>
            <w:r w:rsidR="008077EF">
              <w:rPr>
                <w:lang w:eastAsia="ru-RU"/>
              </w:rPr>
              <w:fldChar w:fldCharType="end"/>
            </w:r>
            <w:r w:rsidR="00985F93">
              <w:rPr>
                <w:lang w:eastAsia="ru-RU"/>
              </w:rPr>
              <w:fldChar w:fldCharType="end"/>
            </w:r>
            <w:r w:rsidR="00364A34">
              <w:rPr>
                <w:lang w:eastAsia="ru-RU"/>
              </w:rPr>
              <w:fldChar w:fldCharType="end"/>
            </w:r>
            <w:r w:rsidR="0047513F">
              <w:rPr>
                <w:lang w:eastAsia="ru-RU"/>
              </w:rPr>
              <w:fldChar w:fldCharType="end"/>
            </w:r>
            <w:r w:rsidR="00EB464E">
              <w:rPr>
                <w:lang w:eastAsia="ru-RU"/>
              </w:rPr>
              <w:fldChar w:fldCharType="end"/>
            </w:r>
            <w:r w:rsidR="00ED732E">
              <w:rPr>
                <w:lang w:eastAsia="ru-RU"/>
              </w:rPr>
              <w:fldChar w:fldCharType="end"/>
            </w:r>
            <w:r w:rsidR="00A0663B">
              <w:rPr>
                <w:lang w:eastAsia="ru-RU"/>
              </w:rPr>
              <w:fldChar w:fldCharType="end"/>
            </w:r>
            <w:r w:rsidRPr="00F84B2D">
              <w:rPr>
                <w:lang w:eastAsia="ru-RU"/>
              </w:rPr>
              <w:fldChar w:fldCharType="end"/>
            </w:r>
          </w:p>
          <w:p w:rsidR="00605002" w:rsidRDefault="00605002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605002" w:rsidRDefault="00605002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</w:tc>
        <w:tc>
          <w:tcPr>
            <w:tcW w:w="2693" w:type="dxa"/>
          </w:tcPr>
          <w:p w:rsidR="00F84B2D" w:rsidRDefault="00F84B2D" w:rsidP="00C97B8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F84B2D" w:rsidRDefault="00F84B2D" w:rsidP="00C97B8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 xml:space="preserve">Д </w:t>
            </w:r>
          </w:p>
          <w:p w:rsidR="00F84B2D" w:rsidRPr="00F84B2D" w:rsidRDefault="00F84B2D" w:rsidP="00C97B88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noProof/>
                <w:color w:val="010202"/>
                <w:sz w:val="24"/>
                <w:szCs w:val="24"/>
                <w:lang w:eastAsia="ru-RU"/>
              </w:rPr>
              <w:drawing>
                <wp:inline distT="0" distB="0" distL="0" distR="0">
                  <wp:extent cx="1400175" cy="1333500"/>
                  <wp:effectExtent l="0" t="0" r="0" b="0"/>
                  <wp:docPr id="8" name="Рисунок 8" descr="Haeckel_Spumellaria_deta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aeckel_Spumellaria_detai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38" w:type="dxa"/>
          </w:tcPr>
          <w:p w:rsidR="00605002" w:rsidRDefault="00605002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F84B2D" w:rsidRDefault="00F84B2D" w:rsidP="00C97B88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 xml:space="preserve">Е </w:t>
            </w:r>
            <w:r w:rsidRPr="00F84B2D">
              <w:rPr>
                <w:rFonts w:ascii="Times New Roman" w:eastAsia="Times New Roman" w:hAnsi="Times New Roman" w:cs="Times New Roman"/>
                <w:b/>
                <w:noProof/>
                <w:color w:val="010202"/>
                <w:sz w:val="24"/>
                <w:szCs w:val="24"/>
                <w:lang w:eastAsia="ru-RU"/>
              </w:rPr>
              <w:drawing>
                <wp:inline distT="0" distB="0" distL="0" distR="0">
                  <wp:extent cx="2181225" cy="885825"/>
                  <wp:effectExtent l="0" t="0" r="9525" b="9525"/>
                  <wp:docPr id="9" name="Рисунок 9" descr="Nereis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Nereis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2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05002" w:rsidRDefault="00605002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3"/>
          <w:szCs w:val="23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85"/>
        <w:gridCol w:w="967"/>
        <w:gridCol w:w="967"/>
        <w:gridCol w:w="966"/>
        <w:gridCol w:w="1006"/>
        <w:gridCol w:w="1007"/>
        <w:gridCol w:w="976"/>
      </w:tblGrid>
      <w:tr w:rsidR="00F84B2D" w:rsidRPr="00F84B2D" w:rsidTr="00F84B2D">
        <w:trPr>
          <w:trHeight w:val="586"/>
          <w:jc w:val="center"/>
        </w:trPr>
        <w:tc>
          <w:tcPr>
            <w:tcW w:w="3085" w:type="dxa"/>
            <w:shd w:val="clear" w:color="auto" w:fill="auto"/>
          </w:tcPr>
          <w:p w:rsidR="00F84B2D" w:rsidRPr="00F84B2D" w:rsidRDefault="00F84B2D" w:rsidP="00C97B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Последовательность</w:t>
            </w:r>
          </w:p>
        </w:tc>
        <w:tc>
          <w:tcPr>
            <w:tcW w:w="967" w:type="dxa"/>
            <w:shd w:val="clear" w:color="auto" w:fill="auto"/>
          </w:tcPr>
          <w:p w:rsidR="00F84B2D" w:rsidRPr="00F84B2D" w:rsidRDefault="00F84B2D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67" w:type="dxa"/>
            <w:shd w:val="clear" w:color="auto" w:fill="auto"/>
          </w:tcPr>
          <w:p w:rsidR="00F84B2D" w:rsidRPr="00F84B2D" w:rsidRDefault="00F84B2D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6" w:type="dxa"/>
            <w:shd w:val="clear" w:color="auto" w:fill="auto"/>
          </w:tcPr>
          <w:p w:rsidR="00F84B2D" w:rsidRPr="00F84B2D" w:rsidRDefault="00F84B2D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06" w:type="dxa"/>
            <w:shd w:val="clear" w:color="auto" w:fill="auto"/>
          </w:tcPr>
          <w:p w:rsidR="00F84B2D" w:rsidRPr="00F84B2D" w:rsidRDefault="00F84B2D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07" w:type="dxa"/>
            <w:shd w:val="clear" w:color="auto" w:fill="auto"/>
          </w:tcPr>
          <w:p w:rsidR="00F84B2D" w:rsidRPr="00F84B2D" w:rsidRDefault="00F84B2D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76" w:type="dxa"/>
            <w:shd w:val="clear" w:color="auto" w:fill="auto"/>
          </w:tcPr>
          <w:p w:rsidR="00F84B2D" w:rsidRPr="00F84B2D" w:rsidRDefault="00F84B2D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F84B2D" w:rsidRPr="00F84B2D" w:rsidTr="00F84B2D">
        <w:trPr>
          <w:trHeight w:val="480"/>
          <w:jc w:val="center"/>
        </w:trPr>
        <w:tc>
          <w:tcPr>
            <w:tcW w:w="3085" w:type="dxa"/>
            <w:shd w:val="clear" w:color="auto" w:fill="auto"/>
            <w:vAlign w:val="center"/>
          </w:tcPr>
          <w:p w:rsidR="00F84B2D" w:rsidRPr="00F84B2D" w:rsidRDefault="00F84B2D" w:rsidP="00C97B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84B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Организмы с иллюстраций</w:t>
            </w:r>
          </w:p>
        </w:tc>
        <w:tc>
          <w:tcPr>
            <w:tcW w:w="967" w:type="dxa"/>
            <w:shd w:val="clear" w:color="auto" w:fill="auto"/>
          </w:tcPr>
          <w:p w:rsidR="00F84B2D" w:rsidRPr="00F84B2D" w:rsidRDefault="00F84B2D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shd w:val="clear" w:color="auto" w:fill="auto"/>
          </w:tcPr>
          <w:p w:rsidR="00F84B2D" w:rsidRPr="00F84B2D" w:rsidRDefault="00F84B2D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6" w:type="dxa"/>
            <w:shd w:val="clear" w:color="auto" w:fill="auto"/>
          </w:tcPr>
          <w:p w:rsidR="00F84B2D" w:rsidRPr="00F84B2D" w:rsidRDefault="00F84B2D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shd w:val="clear" w:color="auto" w:fill="auto"/>
          </w:tcPr>
          <w:p w:rsidR="00F84B2D" w:rsidRPr="00F84B2D" w:rsidRDefault="00F84B2D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  <w:shd w:val="clear" w:color="auto" w:fill="auto"/>
          </w:tcPr>
          <w:p w:rsidR="00F84B2D" w:rsidRPr="00F84B2D" w:rsidRDefault="00F84B2D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76" w:type="dxa"/>
            <w:shd w:val="clear" w:color="auto" w:fill="auto"/>
          </w:tcPr>
          <w:p w:rsidR="00F84B2D" w:rsidRPr="00F84B2D" w:rsidRDefault="00F84B2D" w:rsidP="00C97B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605002" w:rsidRDefault="00605002" w:rsidP="00C97B88">
      <w:pPr>
        <w:pStyle w:val="a7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3"/>
          <w:szCs w:val="23"/>
        </w:rPr>
      </w:pPr>
    </w:p>
    <w:p w:rsidR="00605002" w:rsidRPr="00B246CF" w:rsidRDefault="00605002" w:rsidP="00C97B8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3"/>
          <w:szCs w:val="23"/>
          <w:highlight w:val="yellow"/>
        </w:rPr>
      </w:pPr>
    </w:p>
    <w:p w:rsidR="00A513B7" w:rsidRPr="00E17CA1" w:rsidRDefault="005E7865" w:rsidP="00C97B88">
      <w:pPr>
        <w:tabs>
          <w:tab w:val="left" w:pos="696"/>
        </w:tabs>
        <w:suppressAutoHyphens/>
        <w:spacing w:after="0" w:line="240" w:lineRule="auto"/>
        <w:ind w:left="284" w:right="-130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1D1BB8">
        <w:rPr>
          <w:rFonts w:ascii="Times New Roman" w:hAnsi="Times New Roman" w:cs="Times New Roman"/>
          <w:b/>
          <w:bCs/>
          <w:sz w:val="24"/>
          <w:szCs w:val="23"/>
        </w:rPr>
        <w:t xml:space="preserve">Часть </w:t>
      </w:r>
      <w:r>
        <w:rPr>
          <w:rFonts w:ascii="Times New Roman" w:hAnsi="Times New Roman" w:cs="Times New Roman"/>
          <w:b/>
          <w:bCs/>
          <w:sz w:val="24"/>
          <w:szCs w:val="23"/>
          <w:lang w:val="en-US"/>
        </w:rPr>
        <w:t>IV</w:t>
      </w:r>
      <w:r>
        <w:rPr>
          <w:rFonts w:ascii="Times New Roman" w:hAnsi="Times New Roman" w:cs="Times New Roman"/>
          <w:b/>
          <w:bCs/>
          <w:sz w:val="24"/>
          <w:szCs w:val="23"/>
        </w:rPr>
        <w:t>.</w:t>
      </w:r>
      <w:r w:rsidR="00A513B7" w:rsidRPr="00A513B7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 w:rsidR="00A513B7" w:rsidRPr="004C74EC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[13 </w:t>
      </w:r>
      <w:r w:rsidR="00A513B7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баллов</w:t>
      </w:r>
      <w:r w:rsidR="00A513B7" w:rsidRPr="004C74EC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]</w:t>
      </w:r>
      <w:r w:rsidR="002835B9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="00A513B7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Витамины. </w:t>
      </w:r>
    </w:p>
    <w:p w:rsidR="00A513B7" w:rsidRPr="004C74EC" w:rsidRDefault="00A513B7" w:rsidP="00C97B88">
      <w:pPr>
        <w:widowControl w:val="0"/>
        <w:tabs>
          <w:tab w:val="left" w:pos="69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C74EC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Известно, что потребление витаминов крайне важно для здоровья. Однако, витамины надо не просто есть, а есть прави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льно. Дайте развернутые ответы </w:t>
      </w:r>
      <w:r w:rsidRPr="004C74EC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на вопросы:</w:t>
      </w:r>
    </w:p>
    <w:p w:rsidR="00A513B7" w:rsidRPr="00E17CA1" w:rsidRDefault="00A513B7" w:rsidP="00C97B88">
      <w:pPr>
        <w:widowControl w:val="0"/>
        <w:tabs>
          <w:tab w:val="left" w:pos="696"/>
        </w:tabs>
        <w:suppressAutoHyphens/>
        <w:spacing w:after="0" w:line="240" w:lineRule="auto"/>
        <w:ind w:left="681" w:hanging="397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zh-CN"/>
        </w:rPr>
        <w:t>I</w:t>
      </w:r>
      <w:r w:rsidR="002835B9">
        <w:rPr>
          <w:rFonts w:ascii="Times New Roman" w:eastAsia="Times New Roman" w:hAnsi="Times New Roman" w:cs="Times New Roman"/>
          <w:sz w:val="24"/>
          <w:szCs w:val="24"/>
          <w:lang w:eastAsia="zh-CN"/>
        </w:rPr>
        <w:t>.</w:t>
      </w:r>
      <w:r w:rsidRPr="00E17CA1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На какие две группы делятся все необходимые для человека витамины?  Приведите примеры витаминов из каждой группы.</w:t>
      </w:r>
      <w:r w:rsidRPr="0018398F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A513B7">
        <w:rPr>
          <w:rFonts w:ascii="Times New Roman" w:eastAsia="Times New Roman" w:hAnsi="Times New Roman" w:cs="Times New Roman"/>
          <w:sz w:val="24"/>
          <w:szCs w:val="24"/>
          <w:lang w:eastAsia="zh-CN"/>
        </w:rPr>
        <w:t>[</w:t>
      </w:r>
      <w:r w:rsidRPr="0018398F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4 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балла</w:t>
      </w:r>
      <w:r w:rsidRPr="00A513B7">
        <w:rPr>
          <w:rFonts w:ascii="Times New Roman" w:eastAsia="Times New Roman" w:hAnsi="Times New Roman" w:cs="Times New Roman"/>
          <w:sz w:val="24"/>
          <w:szCs w:val="24"/>
          <w:lang w:eastAsia="zh-CN"/>
        </w:rPr>
        <w:t>]</w:t>
      </w:r>
    </w:p>
    <w:p w:rsidR="00A513B7" w:rsidRPr="004C74EC" w:rsidRDefault="00A513B7" w:rsidP="00C97B88">
      <w:pPr>
        <w:widowControl w:val="0"/>
        <w:tabs>
          <w:tab w:val="left" w:pos="696"/>
        </w:tabs>
        <w:suppressAutoHyphens/>
        <w:spacing w:after="0" w:line="240" w:lineRule="auto"/>
        <w:ind w:left="681" w:hanging="397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zh-CN"/>
        </w:rPr>
        <w:t>II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. </w:t>
      </w:r>
      <w:r w:rsidRPr="00E17CA1">
        <w:rPr>
          <w:rFonts w:ascii="Times New Roman" w:eastAsia="Times New Roman" w:hAnsi="Times New Roman" w:cs="Times New Roman"/>
          <w:sz w:val="24"/>
          <w:szCs w:val="24"/>
          <w:lang w:eastAsia="zh-CN"/>
        </w:rPr>
        <w:t>Витамины какой из этих групп надо потреблять чаще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и почему</w:t>
      </w:r>
      <w:r w:rsidRPr="00E17CA1">
        <w:rPr>
          <w:rFonts w:ascii="Times New Roman" w:eastAsia="Times New Roman" w:hAnsi="Times New Roman" w:cs="Times New Roman"/>
          <w:sz w:val="24"/>
          <w:szCs w:val="24"/>
          <w:lang w:eastAsia="zh-CN"/>
        </w:rPr>
        <w:t>? Избыток каких витаминов опаснее для организма? Ответ поясните.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4C74EC">
        <w:rPr>
          <w:rFonts w:ascii="Times New Roman" w:eastAsia="Times New Roman" w:hAnsi="Times New Roman" w:cs="Times New Roman"/>
          <w:sz w:val="24"/>
          <w:szCs w:val="24"/>
          <w:lang w:eastAsia="zh-CN"/>
        </w:rPr>
        <w:t>[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5 баллов</w:t>
      </w:r>
      <w:r w:rsidRPr="004C74EC">
        <w:rPr>
          <w:rFonts w:ascii="Times New Roman" w:eastAsia="Times New Roman" w:hAnsi="Times New Roman" w:cs="Times New Roman"/>
          <w:sz w:val="24"/>
          <w:szCs w:val="24"/>
          <w:lang w:eastAsia="zh-CN"/>
        </w:rPr>
        <w:t>]</w:t>
      </w:r>
    </w:p>
    <w:p w:rsidR="00A513B7" w:rsidRPr="004C74EC" w:rsidRDefault="00A513B7" w:rsidP="00C97B88">
      <w:pPr>
        <w:widowControl w:val="0"/>
        <w:tabs>
          <w:tab w:val="left" w:pos="696"/>
        </w:tabs>
        <w:suppressAutoHyphens/>
        <w:spacing w:after="0" w:line="240" w:lineRule="auto"/>
        <w:ind w:left="681" w:hanging="397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 w:eastAsia="zh-CN"/>
        </w:rPr>
        <w:t>III</w:t>
      </w:r>
      <w:r w:rsidRPr="00E17CA1">
        <w:rPr>
          <w:rFonts w:ascii="Times New Roman" w:eastAsia="Times New Roman" w:hAnsi="Times New Roman" w:cs="Times New Roman"/>
          <w:sz w:val="24"/>
          <w:szCs w:val="24"/>
          <w:lang w:eastAsia="zh-CN"/>
        </w:rPr>
        <w:t>. Какие витамины можно получать не с продуктами питания или в виде препаратов, а другим путем?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4C74EC">
        <w:rPr>
          <w:rFonts w:ascii="Times New Roman" w:eastAsia="Times New Roman" w:hAnsi="Times New Roman" w:cs="Times New Roman"/>
          <w:sz w:val="24"/>
          <w:szCs w:val="24"/>
          <w:lang w:eastAsia="zh-CN"/>
        </w:rPr>
        <w:t>[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4 балла</w:t>
      </w:r>
      <w:r w:rsidRPr="004C74EC">
        <w:rPr>
          <w:rFonts w:ascii="Times New Roman" w:eastAsia="Times New Roman" w:hAnsi="Times New Roman" w:cs="Times New Roman"/>
          <w:sz w:val="24"/>
          <w:szCs w:val="24"/>
          <w:lang w:eastAsia="zh-CN"/>
        </w:rPr>
        <w:t>]</w:t>
      </w:r>
    </w:p>
    <w:p w:rsidR="00F9222A" w:rsidRPr="005E7865" w:rsidRDefault="00F9222A" w:rsidP="00C97B88">
      <w:pPr>
        <w:spacing w:after="0" w:line="240" w:lineRule="auto"/>
      </w:pPr>
    </w:p>
    <w:sectPr w:rsidR="00F9222A" w:rsidRPr="005E7865" w:rsidSect="00C97B88">
      <w:headerReference w:type="default" r:id="rId26"/>
      <w:pgSz w:w="11906" w:h="16838"/>
      <w:pgMar w:top="567" w:right="850" w:bottom="1134" w:left="56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85F93" w:rsidRDefault="00985F93" w:rsidP="004214E0">
      <w:pPr>
        <w:spacing w:after="0" w:line="240" w:lineRule="auto"/>
      </w:pPr>
      <w:r>
        <w:separator/>
      </w:r>
    </w:p>
  </w:endnote>
  <w:endnote w:type="continuationSeparator" w:id="0">
    <w:p w:rsidR="00985F93" w:rsidRDefault="00985F93" w:rsidP="004214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85F93" w:rsidRDefault="00985F93" w:rsidP="004214E0">
      <w:pPr>
        <w:spacing w:after="0" w:line="240" w:lineRule="auto"/>
      </w:pPr>
      <w:r>
        <w:separator/>
      </w:r>
    </w:p>
  </w:footnote>
  <w:footnote w:type="continuationSeparator" w:id="0">
    <w:p w:rsidR="00985F93" w:rsidRDefault="00985F93" w:rsidP="004214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91215204"/>
      <w:docPartObj>
        <w:docPartGallery w:val="Page Numbers (Top of Page)"/>
        <w:docPartUnique/>
      </w:docPartObj>
    </w:sdtPr>
    <w:sdtEndPr/>
    <w:sdtContent>
      <w:p w:rsidR="004214E0" w:rsidRDefault="004214E0">
        <w:pPr>
          <w:pStyle w:val="a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077EF">
          <w:rPr>
            <w:noProof/>
          </w:rPr>
          <w:t>7</w:t>
        </w:r>
        <w:r>
          <w:fldChar w:fldCharType="end"/>
        </w:r>
      </w:p>
    </w:sdtContent>
  </w:sdt>
  <w:p w:rsidR="004214E0" w:rsidRDefault="004214E0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0A45211"/>
    <w:multiLevelType w:val="hybridMultilevel"/>
    <w:tmpl w:val="8F680D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CC00981"/>
    <w:multiLevelType w:val="hybridMultilevel"/>
    <w:tmpl w:val="6EC4B2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57C5F86"/>
    <w:multiLevelType w:val="hybridMultilevel"/>
    <w:tmpl w:val="EB70E1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DCF3E4F"/>
    <w:multiLevelType w:val="hybridMultilevel"/>
    <w:tmpl w:val="8AC079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36BB"/>
    <w:rsid w:val="000A12E6"/>
    <w:rsid w:val="00110C5D"/>
    <w:rsid w:val="00147B3C"/>
    <w:rsid w:val="001D1BB8"/>
    <w:rsid w:val="001F19A8"/>
    <w:rsid w:val="002764C2"/>
    <w:rsid w:val="002835B9"/>
    <w:rsid w:val="00312A50"/>
    <w:rsid w:val="00364A34"/>
    <w:rsid w:val="004214E0"/>
    <w:rsid w:val="004336BB"/>
    <w:rsid w:val="0047513F"/>
    <w:rsid w:val="00482A9B"/>
    <w:rsid w:val="004C1549"/>
    <w:rsid w:val="00515341"/>
    <w:rsid w:val="00562342"/>
    <w:rsid w:val="0058466F"/>
    <w:rsid w:val="005B69BF"/>
    <w:rsid w:val="005E2865"/>
    <w:rsid w:val="005E7865"/>
    <w:rsid w:val="00605002"/>
    <w:rsid w:val="00677C82"/>
    <w:rsid w:val="0068748B"/>
    <w:rsid w:val="006C1146"/>
    <w:rsid w:val="006E166A"/>
    <w:rsid w:val="007170D5"/>
    <w:rsid w:val="00736931"/>
    <w:rsid w:val="00761340"/>
    <w:rsid w:val="008077EF"/>
    <w:rsid w:val="00827EBB"/>
    <w:rsid w:val="008918FE"/>
    <w:rsid w:val="009279CF"/>
    <w:rsid w:val="00985F93"/>
    <w:rsid w:val="00992A92"/>
    <w:rsid w:val="009B2CB5"/>
    <w:rsid w:val="00A0663B"/>
    <w:rsid w:val="00A513B7"/>
    <w:rsid w:val="00A83297"/>
    <w:rsid w:val="00A946C6"/>
    <w:rsid w:val="00B01699"/>
    <w:rsid w:val="00B246CF"/>
    <w:rsid w:val="00B3248B"/>
    <w:rsid w:val="00BF3A5C"/>
    <w:rsid w:val="00C6363E"/>
    <w:rsid w:val="00C66727"/>
    <w:rsid w:val="00C97B88"/>
    <w:rsid w:val="00D05301"/>
    <w:rsid w:val="00D82E38"/>
    <w:rsid w:val="00D86778"/>
    <w:rsid w:val="00E416FE"/>
    <w:rsid w:val="00E953F0"/>
    <w:rsid w:val="00EB464E"/>
    <w:rsid w:val="00ED732E"/>
    <w:rsid w:val="00F84B2D"/>
    <w:rsid w:val="00F9222A"/>
    <w:rsid w:val="00FF48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chartTrackingRefBased/>
  <w15:docId w15:val="{8E63C93E-49FE-4557-AF9A-889ADA4FBD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C114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C114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4214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214E0"/>
  </w:style>
  <w:style w:type="paragraph" w:styleId="a5">
    <w:name w:val="footer"/>
    <w:basedOn w:val="a"/>
    <w:link w:val="a6"/>
    <w:uiPriority w:val="99"/>
    <w:unhideWhenUsed/>
    <w:rsid w:val="004214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214E0"/>
  </w:style>
  <w:style w:type="paragraph" w:styleId="a7">
    <w:name w:val="List Paragraph"/>
    <w:basedOn w:val="a"/>
    <w:uiPriority w:val="34"/>
    <w:qFormat/>
    <w:rsid w:val="00F9222A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C97B8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C97B8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https://dic.academic.ru/pictures/bse/gif/0291578621.gif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https://upload.wikimedia.org/wikipedia/commons/thumb/b/b1/Paragonimus_westermanii.jpg/200px-Paragonimus_westermanii.jpg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1658</Words>
  <Characters>9452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11088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Ильдар</dc:creator>
  <cp:keywords/>
  <dc:description/>
  <cp:lastModifiedBy>user</cp:lastModifiedBy>
  <cp:revision>2</cp:revision>
  <cp:lastPrinted>2021-11-30T04:22:00Z</cp:lastPrinted>
  <dcterms:created xsi:type="dcterms:W3CDTF">2021-11-30T04:26:00Z</dcterms:created>
  <dcterms:modified xsi:type="dcterms:W3CDTF">2021-11-30T04:26:00Z</dcterms:modified>
</cp:coreProperties>
</file>